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0"/>
        <w:jc w:val="left"/>
        <w:spacing w:line="240" w:lineRule="auto"/>
        <w:rPr>
          <w:rFonts w:ascii="Carlito" w:hAnsi="Carlito" w:eastAsia="Carlito" w:cs="Carlito"/>
          <w:b/>
          <w:sz w:val="24"/>
          <w:szCs w:val="24"/>
        </w:rPr>
      </w:pPr>
      <w:r>
        <w:rPr>
          <w:rFonts w:ascii="Carlito" w:hAnsi="Carlito" w:eastAsia="Carlito" w:cs="Carlito"/>
          <w:b/>
          <w:sz w:val="24"/>
          <w:szCs w:val="24"/>
        </w:rPr>
        <w:t xml:space="preserve">Załącznik nr 1 do zapytania ofertowego z dnia </w:t>
      </w:r>
      <w:r>
        <w:rPr>
          <w:rFonts w:ascii="Carlito" w:hAnsi="Carlito" w:eastAsia="Carlito" w:cs="Carlito"/>
          <w:b/>
          <w:sz w:val="24"/>
          <w:szCs w:val="24"/>
        </w:rPr>
        <w:t xml:space="preserve">10 października</w:t>
      </w:r>
      <w:r>
        <w:rPr>
          <w:rFonts w:ascii="Carlito" w:hAnsi="Carlito" w:eastAsia="Carlito" w:cs="Carlito"/>
          <w:b/>
          <w:sz w:val="24"/>
          <w:szCs w:val="24"/>
        </w:rPr>
        <w:t xml:space="preserve"> 2025 r.</w:t>
      </w:r>
      <w:r>
        <w:rPr>
          <w:rFonts w:ascii="Carlito" w:hAnsi="Carlito" w:eastAsia="Carlito" w:cs="Carlito"/>
          <w:b/>
          <w:sz w:val="24"/>
          <w:szCs w:val="24"/>
        </w:rPr>
      </w:r>
    </w:p>
    <w:p>
      <w:pPr>
        <w:pStyle w:val="705"/>
        <w:jc w:val="right"/>
        <w:rPr>
          <w:rFonts w:ascii="Carlito" w:hAnsi="Carlito" w:eastAsia="Carlito" w:cs="Carlito"/>
          <w:sz w:val="24"/>
          <w:szCs w:val="24"/>
        </w:rPr>
      </w:pPr>
      <w:r>
        <w:rPr>
          <w:rFonts w:ascii="Carlito" w:hAnsi="Carlito" w:eastAsia="Carlito" w:cs="Carlito"/>
          <w:sz w:val="24"/>
          <w:szCs w:val="24"/>
        </w:rPr>
      </w:r>
      <w:r/>
      <w:bookmarkStart w:id="1" w:name="_drn3ktx48qyc"/>
      <w:r/>
      <w:bookmarkEnd w:id="1"/>
      <w:r/>
      <w:r>
        <w:rPr>
          <w:rFonts w:ascii="Carlito" w:hAnsi="Carlito" w:eastAsia="Carlito" w:cs="Carlito"/>
          <w:sz w:val="24"/>
          <w:szCs w:val="24"/>
        </w:rPr>
      </w:r>
    </w:p>
    <w:p>
      <w:pPr>
        <w:pStyle w:val="705"/>
        <w:jc w:val="center"/>
        <w:rPr>
          <w:rFonts w:ascii="Carlito" w:hAnsi="Carlito" w:eastAsia="Carlito" w:cs="Carlito"/>
          <w:sz w:val="24"/>
          <w:szCs w:val="36"/>
        </w:rPr>
      </w:pPr>
      <w:r/>
      <w:bookmarkStart w:id="2" w:name="_wq36vigs90tv"/>
      <w:r/>
      <w:bookmarkEnd w:id="2"/>
      <w:r>
        <w:rPr>
          <w:rFonts w:ascii="Carlito" w:hAnsi="Carlito" w:eastAsia="Carlito" w:cs="Carlito"/>
          <w:sz w:val="32"/>
          <w:szCs w:val="36"/>
        </w:rPr>
        <w:t xml:space="preserve">Formularz ofertowy</w:t>
      </w:r>
      <w:r>
        <w:rPr>
          <w:rFonts w:ascii="Carlito" w:hAnsi="Carlito" w:eastAsia="Carlito" w:cs="Carlito"/>
          <w:sz w:val="24"/>
          <w:szCs w:val="36"/>
        </w:rPr>
        <w:t xml:space="preserve"> </w:t>
      </w:r>
      <w:r>
        <w:rPr>
          <w:rFonts w:ascii="Carlito" w:hAnsi="Carlito" w:eastAsia="Carlito" w:cs="Carlito"/>
          <w:sz w:val="24"/>
          <w:szCs w:val="36"/>
        </w:rPr>
      </w:r>
    </w:p>
    <w:p>
      <w:pPr>
        <w:pStyle w:val="650"/>
        <w:jc w:val="center"/>
        <w:rPr>
          <w:rFonts w:ascii="Carlito" w:hAnsi="Carlito" w:eastAsia="Carlito" w:cs="Carlito"/>
          <w:sz w:val="24"/>
        </w:rPr>
      </w:pPr>
      <w:r>
        <w:rPr>
          <w:rFonts w:ascii="Carlito" w:hAnsi="Carlito" w:eastAsia="Carlito" w:cs="Carlito"/>
          <w:sz w:val="24"/>
        </w:rPr>
      </w:r>
      <w:r>
        <w:rPr>
          <w:rFonts w:ascii="Carlito" w:hAnsi="Carlito" w:eastAsia="Carlito" w:cs="Carlito"/>
          <w:sz w:val="24"/>
        </w:rPr>
      </w:r>
    </w:p>
    <w:p>
      <w:pPr>
        <w:pStyle w:val="650"/>
        <w:numPr>
          <w:ilvl w:val="0"/>
          <w:numId w:val="1"/>
        </w:numPr>
        <w:ind w:left="0" w:right="163" w:hanging="353"/>
        <w:jc w:val="both"/>
        <w:widowControl w:val="off"/>
        <w:rPr>
          <w:rFonts w:ascii="Carlito" w:hAnsi="Carlito" w:eastAsia="Carlito" w:cs="Carlito"/>
          <w:b/>
          <w:sz w:val="24"/>
          <w:szCs w:val="24"/>
        </w:rPr>
      </w:pPr>
      <w:r>
        <w:rPr>
          <w:rFonts w:ascii="Carlito" w:hAnsi="Carlito" w:eastAsia="Carlito" w:cs="Carlito"/>
          <w:b/>
          <w:sz w:val="24"/>
          <w:szCs w:val="24"/>
          <w:u w:val="single"/>
        </w:rPr>
        <w:t xml:space="preserve">Zamawiający </w:t>
      </w:r>
      <w:r>
        <w:rPr>
          <w:rFonts w:ascii="Carlito" w:hAnsi="Carlito" w:eastAsia="Carlito" w:cs="Carlito"/>
          <w:b/>
          <w:sz w:val="24"/>
          <w:szCs w:val="24"/>
        </w:rPr>
      </w:r>
    </w:p>
    <w:p>
      <w:pPr>
        <w:pStyle w:val="650"/>
        <w:jc w:val="both"/>
        <w:spacing w:line="240" w:lineRule="auto"/>
        <w:tabs>
          <w:tab w:val="left" w:pos="720" w:leader="none"/>
        </w:tabs>
        <w:rPr>
          <w:rFonts w:ascii="Carlito" w:hAnsi="Carlito" w:eastAsia="Carlito" w:cs="Carlito"/>
          <w:sz w:val="24"/>
          <w:szCs w:val="24"/>
        </w:rPr>
      </w:pPr>
      <w:r>
        <w:rPr>
          <w:rFonts w:ascii="Carlito" w:hAnsi="Carlito" w:eastAsia="Carlito" w:cs="Carlito"/>
          <w:b/>
          <w:sz w:val="24"/>
          <w:szCs w:val="24"/>
        </w:rPr>
        <w:t xml:space="preserve">MEVSPACE sp. z o. o.</w:t>
      </w:r>
      <w:r>
        <w:rPr>
          <w:rFonts w:ascii="Carlito" w:hAnsi="Carlito" w:eastAsia="Carlito" w:cs="Carlito"/>
          <w:sz w:val="24"/>
          <w:szCs w:val="24"/>
        </w:rPr>
        <w:t xml:space="preserve"> z siedzibą w Warszawie</w:t>
      </w:r>
      <w:r>
        <w:rPr>
          <w:rFonts w:ascii="Carlito" w:hAnsi="Carlito" w:eastAsia="Carlito" w:cs="Carlito"/>
          <w:sz w:val="24"/>
          <w:szCs w:val="24"/>
        </w:rPr>
      </w:r>
    </w:p>
    <w:p>
      <w:pPr>
        <w:pStyle w:val="650"/>
        <w:ind w:left="0" w:right="163" w:firstLine="0"/>
        <w:jc w:val="both"/>
        <w:spacing w:before="0" w:after="120" w:line="240" w:lineRule="auto"/>
        <w:widowControl w:val="off"/>
        <w:rPr>
          <w:rFonts w:ascii="Carlito" w:hAnsi="Carlito" w:eastAsia="Carlito" w:cs="Carlito"/>
          <w:sz w:val="24"/>
          <w:szCs w:val="24"/>
        </w:rPr>
      </w:pPr>
      <w:r>
        <w:rPr>
          <w:rFonts w:ascii="Carlito" w:hAnsi="Carlito" w:eastAsia="Carlito" w:cs="Carlito"/>
          <w:sz w:val="24"/>
          <w:szCs w:val="24"/>
        </w:rPr>
        <w:t xml:space="preserve">Adres: ul. Augustyna Locciego 33, 02-928 Warszawa</w:t>
      </w:r>
      <w:r>
        <w:rPr>
          <w:rFonts w:ascii="Carlito" w:hAnsi="Carlito" w:eastAsia="Carlito" w:cs="Carlito"/>
          <w:sz w:val="24"/>
          <w:szCs w:val="24"/>
        </w:rPr>
      </w:r>
    </w:p>
    <w:p>
      <w:pPr>
        <w:pStyle w:val="650"/>
        <w:numPr>
          <w:ilvl w:val="0"/>
          <w:numId w:val="1"/>
        </w:numPr>
        <w:ind w:left="0" w:right="163" w:hanging="353"/>
        <w:jc w:val="both"/>
        <w:widowControl w:val="off"/>
        <w:rPr>
          <w:rFonts w:ascii="Carlito" w:hAnsi="Carlito" w:eastAsia="Carlito" w:cs="Carlito"/>
          <w:b/>
          <w:sz w:val="24"/>
          <w:szCs w:val="24"/>
        </w:rPr>
      </w:pPr>
      <w:r>
        <w:rPr>
          <w:rFonts w:ascii="Carlito" w:hAnsi="Carlito" w:eastAsia="Carlito" w:cs="Carlito"/>
          <w:b/>
          <w:sz w:val="24"/>
          <w:szCs w:val="24"/>
          <w:u w:val="single"/>
        </w:rPr>
        <w:t xml:space="preserve">Dane Oferenta</w:t>
      </w:r>
      <w:r>
        <w:rPr>
          <w:rFonts w:ascii="Carlito" w:hAnsi="Carlito" w:eastAsia="Carlito" w:cs="Carlito"/>
          <w:b/>
          <w:sz w:val="24"/>
          <w:szCs w:val="24"/>
        </w:rPr>
      </w:r>
    </w:p>
    <w:p>
      <w:pPr>
        <w:pStyle w:val="650"/>
        <w:ind w:left="0" w:right="163" w:firstLine="0"/>
        <w:jc w:val="both"/>
        <w:widowControl w:val="off"/>
        <w:rPr>
          <w:rFonts w:ascii="Carlito" w:hAnsi="Carlito" w:eastAsia="Carlito" w:cs="Carlito"/>
          <w:sz w:val="24"/>
          <w:szCs w:val="24"/>
        </w:rPr>
      </w:pPr>
      <w:r>
        <w:rPr>
          <w:rFonts w:ascii="Carlito" w:hAnsi="Carlito" w:eastAsia="Carlito" w:cs="Carlito"/>
          <w:sz w:val="24"/>
          <w:szCs w:val="24"/>
        </w:rPr>
        <w:t xml:space="preserve">Imię i Nazwisko / Nazwa firmy: </w:t>
      </w:r>
      <w:r>
        <w:rPr>
          <w:rFonts w:ascii="Carlito" w:hAnsi="Carlito" w:eastAsia="Carlito" w:cs="Carlito"/>
          <w:sz w:val="24"/>
          <w:szCs w:val="24"/>
        </w:rPr>
      </w:r>
    </w:p>
    <w:p>
      <w:pPr>
        <w:pStyle w:val="650"/>
        <w:ind w:left="0" w:right="163" w:firstLine="0"/>
        <w:jc w:val="both"/>
        <w:widowControl w:val="off"/>
        <w:rPr>
          <w:rFonts w:ascii="Carlito" w:hAnsi="Carlito" w:eastAsia="Carlito" w:cs="Carlito"/>
          <w:sz w:val="24"/>
          <w:szCs w:val="24"/>
        </w:rPr>
      </w:pPr>
      <w:r>
        <w:rPr>
          <w:rFonts w:ascii="Carlito" w:hAnsi="Carlito" w:eastAsia="Carlito" w:cs="Carlito"/>
          <w:sz w:val="24"/>
          <w:szCs w:val="24"/>
        </w:rPr>
        <w:t xml:space="preserve">Adres:</w:t>
      </w:r>
      <w:r>
        <w:rPr>
          <w:rFonts w:ascii="Carlito" w:hAnsi="Carlito" w:eastAsia="Carlito" w:cs="Carlito"/>
          <w:color w:val="292929"/>
          <w:sz w:val="24"/>
          <w:szCs w:val="24"/>
        </w:rPr>
        <w:t xml:space="preserve"> </w:t>
      </w:r>
      <w:r>
        <w:rPr>
          <w:rFonts w:ascii="Carlito" w:hAnsi="Carlito" w:eastAsia="Carlito" w:cs="Carlito"/>
          <w:sz w:val="24"/>
          <w:szCs w:val="24"/>
        </w:rPr>
        <w:t xml:space="preserve"> </w:t>
      </w:r>
      <w:r>
        <w:rPr>
          <w:rFonts w:ascii="Carlito" w:hAnsi="Carlito" w:eastAsia="Carlito" w:cs="Carlito"/>
          <w:sz w:val="24"/>
          <w:szCs w:val="24"/>
        </w:rPr>
      </w:r>
    </w:p>
    <w:p>
      <w:pPr>
        <w:pStyle w:val="650"/>
        <w:ind w:left="0" w:right="163" w:firstLine="0"/>
        <w:jc w:val="both"/>
        <w:widowControl w:val="off"/>
        <w:rPr>
          <w:rFonts w:ascii="Carlito" w:hAnsi="Carlito" w:eastAsia="Carlito" w:cs="Carlito"/>
          <w:sz w:val="24"/>
          <w:szCs w:val="24"/>
        </w:rPr>
      </w:pPr>
      <w:r>
        <w:rPr>
          <w:rFonts w:ascii="Carlito" w:hAnsi="Carlito" w:eastAsia="Carlito" w:cs="Carlito"/>
          <w:sz w:val="24"/>
          <w:szCs w:val="24"/>
        </w:rPr>
        <w:t xml:space="preserve">Osoba upoważniona do kontaktu:</w:t>
      </w:r>
      <w:r>
        <w:rPr>
          <w:rFonts w:ascii="Carlito" w:hAnsi="Carlito" w:eastAsia="Carlito" w:cs="Carlito"/>
          <w:sz w:val="24"/>
          <w:szCs w:val="24"/>
        </w:rPr>
      </w:r>
    </w:p>
    <w:p>
      <w:pPr>
        <w:pStyle w:val="650"/>
        <w:ind w:left="0" w:right="163" w:firstLine="0"/>
        <w:jc w:val="both"/>
        <w:widowControl w:val="off"/>
        <w:rPr>
          <w:rFonts w:ascii="Carlito" w:hAnsi="Carlito" w:eastAsia="Carlito" w:cs="Carlito"/>
          <w:b/>
          <w:sz w:val="24"/>
          <w:szCs w:val="24"/>
          <w:u w:val="single"/>
        </w:rPr>
      </w:pPr>
      <w:r>
        <w:rPr>
          <w:rFonts w:ascii="Carlito" w:hAnsi="Carlito" w:eastAsia="Carlito" w:cs="Carlito"/>
          <w:b/>
          <w:sz w:val="24"/>
          <w:szCs w:val="24"/>
          <w:u w:val="single"/>
        </w:rPr>
      </w:r>
      <w:r>
        <w:rPr>
          <w:rFonts w:ascii="Carlito" w:hAnsi="Carlito" w:eastAsia="Carlito" w:cs="Carlito"/>
          <w:b/>
          <w:sz w:val="24"/>
          <w:szCs w:val="24"/>
          <w:u w:val="single"/>
        </w:rPr>
      </w:r>
    </w:p>
    <w:p>
      <w:pPr>
        <w:pStyle w:val="650"/>
        <w:numPr>
          <w:ilvl w:val="0"/>
          <w:numId w:val="1"/>
        </w:numPr>
        <w:ind w:left="0" w:right="163" w:hanging="353"/>
        <w:jc w:val="both"/>
        <w:widowControl w:val="off"/>
        <w:rPr>
          <w:rFonts w:ascii="Carlito" w:hAnsi="Carlito" w:eastAsia="Carlito" w:cs="Carlito"/>
          <w:b/>
          <w:sz w:val="24"/>
          <w:szCs w:val="24"/>
        </w:rPr>
      </w:pPr>
      <w:r>
        <w:rPr>
          <w:rFonts w:ascii="Carlito" w:hAnsi="Carlito" w:eastAsia="Carlito" w:cs="Carlito"/>
          <w:b/>
          <w:sz w:val="24"/>
          <w:szCs w:val="24"/>
          <w:u w:val="single"/>
        </w:rPr>
        <w:t xml:space="preserve">Cena</w:t>
      </w:r>
      <w:r>
        <w:rPr>
          <w:rFonts w:ascii="Carlito" w:hAnsi="Carlito" w:eastAsia="Carlito" w:cs="Carlito"/>
          <w:b/>
          <w:sz w:val="24"/>
          <w:szCs w:val="24"/>
        </w:rPr>
      </w:r>
    </w:p>
    <w:p>
      <w:pPr>
        <w:pStyle w:val="650"/>
        <w:ind w:left="720" w:right="163" w:firstLine="0"/>
        <w:jc w:val="both"/>
        <w:widowControl w:val="off"/>
        <w:rPr>
          <w:rFonts w:ascii="Carlito" w:hAnsi="Carlito" w:eastAsia="Carlito" w:cs="Carlito"/>
          <w:sz w:val="24"/>
          <w:szCs w:val="24"/>
        </w:rPr>
      </w:pPr>
      <w:r>
        <w:rPr>
          <w:rFonts w:ascii="Carlito" w:hAnsi="Carlito" w:eastAsia="Carlito" w:cs="Carlito"/>
          <w:sz w:val="24"/>
          <w:szCs w:val="24"/>
        </w:rPr>
        <w:t xml:space="preserve">Oferujemy dostarczenie przedmiotu zamówienia za cenę netto  </w:t>
      </w:r>
      <w:r>
        <w:rPr>
          <w:rFonts w:ascii="Carlito" w:hAnsi="Carlito" w:eastAsia="Carlito" w:cs="Carlito"/>
          <w:color w:val="000000"/>
          <w:sz w:val="24"/>
          <w:szCs w:val="24"/>
          <w:lang w:val="pl-PL"/>
        </w:rPr>
        <w:t xml:space="preserve">_______________  </w:t>
      </w:r>
      <w:r>
        <w:rPr>
          <w:rFonts w:ascii="Carlito" w:hAnsi="Carlito" w:eastAsia="Carlito" w:cs="Carlito"/>
          <w:sz w:val="24"/>
          <w:szCs w:val="24"/>
        </w:rPr>
        <w:t xml:space="preserve">zł (słownie:  ________________________________________________________ ) powiększoną o wartość podatku VAT w wysokości </w:t>
      </w:r>
      <w:r>
        <w:rPr>
          <w:rFonts w:ascii="Carlito" w:hAnsi="Carlito" w:eastAsia="Carlito" w:cs="Carlito"/>
          <w:color w:val="000000"/>
          <w:sz w:val="24"/>
          <w:szCs w:val="24"/>
          <w:lang w:val="pl-PL"/>
        </w:rPr>
        <w:t xml:space="preserve">________________  </w:t>
      </w:r>
      <w:r>
        <w:rPr>
          <w:rFonts w:ascii="Carlito" w:hAnsi="Carlito" w:eastAsia="Carlito" w:cs="Carlito"/>
          <w:sz w:val="24"/>
          <w:szCs w:val="24"/>
        </w:rPr>
        <w:t xml:space="preserve">zł (słownie:  __________________________________________________________________), co daje wartość brutto w wysokości </w:t>
      </w:r>
      <w:r>
        <w:rPr>
          <w:rFonts w:ascii="Carlito" w:hAnsi="Carlito" w:eastAsia="Carlito" w:cs="Carlito"/>
          <w:color w:val="000000"/>
          <w:sz w:val="24"/>
          <w:szCs w:val="24"/>
          <w:lang w:val="pl-PL"/>
        </w:rPr>
        <w:t xml:space="preserve">__________________________ </w:t>
      </w:r>
      <w:r>
        <w:rPr>
          <w:rFonts w:ascii="Carlito" w:hAnsi="Carlito" w:eastAsia="Carlito" w:cs="Carlito"/>
          <w:sz w:val="24"/>
          <w:szCs w:val="24"/>
        </w:rPr>
        <w:t xml:space="preserve">zł (słownie  ___________________________________________________________________ )  zgodnie z poniższą tabelą:  </w:t>
      </w:r>
      <w:r>
        <w:rPr>
          <w:rFonts w:ascii="Carlito" w:hAnsi="Carlito" w:eastAsia="Carlito" w:cs="Carlito"/>
          <w:sz w:val="24"/>
          <w:szCs w:val="24"/>
        </w:rPr>
      </w:r>
    </w:p>
    <w:p>
      <w:pPr>
        <w:pStyle w:val="650"/>
        <w:ind w:left="720" w:right="163" w:firstLine="0"/>
        <w:jc w:val="both"/>
        <w:widowControl w:val="off"/>
        <w:rPr>
          <w:rFonts w:ascii="Carlito" w:hAnsi="Carlito" w:eastAsia="Carlito" w:cs="Carlito"/>
          <w:sz w:val="24"/>
          <w:szCs w:val="24"/>
        </w:rPr>
      </w:pPr>
      <w:r>
        <w:rPr>
          <w:rFonts w:ascii="Carlito" w:hAnsi="Carlito" w:eastAsia="Carlito" w:cs="Carlito"/>
          <w:sz w:val="24"/>
          <w:szCs w:val="24"/>
        </w:rPr>
      </w:r>
      <w:r>
        <w:rPr>
          <w:rFonts w:ascii="Carlito" w:hAnsi="Carlito" w:eastAsia="Carlito" w:cs="Carlito"/>
          <w:sz w:val="24"/>
          <w:szCs w:val="24"/>
        </w:rPr>
      </w:r>
    </w:p>
    <w:tbl>
      <w:tblPr>
        <w:tblW w:w="8460" w:type="dxa"/>
        <w:tblInd w:w="0" w:type="dxa"/>
        <w:tblLayout w:type="fixed"/>
        <w:tblCellMar>
          <w:left w:w="70" w:type="dxa"/>
          <w:top w:w="0" w:type="dxa"/>
          <w:right w:w="70" w:type="dxa"/>
          <w:bottom w:w="0" w:type="dxa"/>
        </w:tblCellMar>
        <w:tblLook w:val="04A0" w:firstRow="1" w:lastRow="0" w:firstColumn="1" w:lastColumn="0" w:noHBand="0" w:noVBand="1"/>
      </w:tblPr>
      <w:tblGrid>
        <w:gridCol w:w="3021"/>
        <w:gridCol w:w="2554"/>
        <w:gridCol w:w="2885"/>
      </w:tblGrid>
      <w:tr>
        <w:trPr>
          <w:trHeight w:val="300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021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spacing w:line="240" w:lineRule="auto"/>
              <w:rPr>
                <w:rFonts w:ascii="Carlito" w:hAnsi="Carlito" w:eastAsia="Carlito" w:cs="Carlito"/>
                <w:color w:val="000000"/>
                <w:sz w:val="24"/>
                <w:szCs w:val="18"/>
              </w:rPr>
            </w:pPr>
            <w:r>
              <w:rPr>
                <w:rFonts w:ascii="Carlito" w:hAnsi="Carlito" w:eastAsia="Carlito" w:cs="Carlito"/>
                <w:color w:val="000000"/>
                <w:sz w:val="24"/>
                <w:szCs w:val="18"/>
                <w:lang w:val="pl-PL"/>
              </w:rPr>
              <w:t xml:space="preserve">wartość netto</w:t>
            </w:r>
            <w:r>
              <w:rPr>
                <w:rFonts w:ascii="Carlito" w:hAnsi="Carlito" w:eastAsia="Carlito" w:cs="Carlito"/>
                <w:color w:val="000000"/>
                <w:sz w:val="24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554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spacing w:line="240" w:lineRule="auto"/>
              <w:rPr>
                <w:rFonts w:ascii="Carlito" w:hAnsi="Carlito" w:eastAsia="Carlito" w:cs="Carlito"/>
                <w:color w:val="000000"/>
                <w:sz w:val="24"/>
                <w:szCs w:val="18"/>
              </w:rPr>
            </w:pPr>
            <w:r>
              <w:rPr>
                <w:rFonts w:ascii="Carlito" w:hAnsi="Carlito" w:eastAsia="Carlito" w:cs="Carlito"/>
                <w:color w:val="000000"/>
                <w:sz w:val="24"/>
                <w:szCs w:val="18"/>
                <w:lang w:val="pl-PL"/>
              </w:rPr>
              <w:t xml:space="preserve">VAT</w:t>
            </w:r>
            <w:r>
              <w:rPr>
                <w:rFonts w:ascii="Carlito" w:hAnsi="Carlito" w:eastAsia="Carlito" w:cs="Carlito"/>
                <w:color w:val="000000"/>
                <w:sz w:val="24"/>
                <w:szCs w:val="18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885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spacing w:line="240" w:lineRule="auto"/>
              <w:rPr>
                <w:rFonts w:ascii="Carlito" w:hAnsi="Carlito" w:eastAsia="Carlito" w:cs="Carlito"/>
                <w:color w:val="000000"/>
                <w:sz w:val="24"/>
                <w:szCs w:val="18"/>
              </w:rPr>
            </w:pPr>
            <w:r>
              <w:rPr>
                <w:rFonts w:ascii="Carlito" w:hAnsi="Carlito" w:eastAsia="Carlito" w:cs="Carlito"/>
                <w:color w:val="000000"/>
                <w:sz w:val="24"/>
                <w:szCs w:val="18"/>
                <w:lang w:val="pl-PL"/>
              </w:rPr>
              <w:t xml:space="preserve">wartość brutto</w:t>
            </w:r>
            <w:r>
              <w:rPr>
                <w:rFonts w:ascii="Carlito" w:hAnsi="Carlito" w:eastAsia="Carlito" w:cs="Carlito"/>
                <w:color w:val="000000"/>
                <w:sz w:val="24"/>
                <w:szCs w:val="18"/>
              </w:rPr>
            </w:r>
          </w:p>
        </w:tc>
      </w:tr>
      <w:tr>
        <w:trPr>
          <w:trHeight w:val="495"/>
        </w:trPr>
        <w:tc>
          <w:tcPr>
            <w:shd w:val="clear" w:color="auto" w:fill="auto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021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spacing w:line="240" w:lineRule="auto"/>
              <w:rPr>
                <w:rFonts w:ascii="Carlito" w:hAnsi="Carlito" w:eastAsia="Carlito" w:cs="Carlito"/>
                <w:sz w:val="24"/>
                <w:szCs w:val="18"/>
              </w:rPr>
            </w:pPr>
            <w:r>
              <w:rPr>
                <w:rFonts w:ascii="Carlito" w:hAnsi="Carlito" w:eastAsia="Carlito" w:cs="Carlito"/>
                <w:sz w:val="24"/>
                <w:szCs w:val="18"/>
              </w:rPr>
            </w:r>
            <w:r>
              <w:rPr>
                <w:rFonts w:ascii="Carlito" w:hAnsi="Carlito" w:eastAsia="Carlito" w:cs="Carlito"/>
                <w:sz w:val="24"/>
                <w:szCs w:val="18"/>
              </w:rPr>
            </w:r>
          </w:p>
          <w:p>
            <w:pPr>
              <w:pStyle w:val="650"/>
              <w:jc w:val="center"/>
              <w:spacing w:line="240" w:lineRule="auto"/>
              <w:rPr>
                <w:rFonts w:ascii="Carlito" w:hAnsi="Carlito" w:eastAsia="Carlito" w:cs="Carlito"/>
                <w:sz w:val="24"/>
                <w:szCs w:val="18"/>
              </w:rPr>
            </w:pPr>
            <w:r>
              <w:rPr>
                <w:rFonts w:ascii="Carlito" w:hAnsi="Carlito" w:eastAsia="Carlito" w:cs="Carlito"/>
                <w:sz w:val="24"/>
                <w:szCs w:val="18"/>
              </w:rPr>
            </w:r>
            <w:r>
              <w:rPr>
                <w:rFonts w:ascii="Carlito" w:hAnsi="Carlito" w:eastAsia="Carlito" w:cs="Carlito"/>
                <w:sz w:val="24"/>
                <w:szCs w:val="18"/>
              </w:rPr>
            </w:r>
          </w:p>
          <w:p>
            <w:pPr>
              <w:pStyle w:val="650"/>
              <w:jc w:val="center"/>
              <w:spacing w:line="240" w:lineRule="auto"/>
              <w:rPr>
                <w:rFonts w:ascii="Carlito" w:hAnsi="Carlito" w:eastAsia="Carlito" w:cs="Carlito"/>
                <w:sz w:val="24"/>
                <w:szCs w:val="18"/>
              </w:rPr>
            </w:pPr>
            <w:r>
              <w:rPr>
                <w:rFonts w:ascii="Carlito" w:hAnsi="Carlito" w:eastAsia="Carlito" w:cs="Carlito"/>
                <w:sz w:val="24"/>
                <w:szCs w:val="18"/>
              </w:rPr>
            </w:r>
            <w:r>
              <w:rPr>
                <w:rFonts w:ascii="Carlito" w:hAnsi="Carlito" w:eastAsia="Carlito" w:cs="Carlito"/>
                <w:sz w:val="24"/>
                <w:szCs w:val="18"/>
              </w:rPr>
            </w:r>
          </w:p>
          <w:p>
            <w:pPr>
              <w:pStyle w:val="650"/>
              <w:jc w:val="center"/>
              <w:spacing w:line="240" w:lineRule="auto"/>
              <w:rPr>
                <w:rFonts w:ascii="Carlito" w:hAnsi="Carlito" w:eastAsia="Carlito" w:cs="Carlito"/>
                <w:color w:val="000000"/>
                <w:sz w:val="24"/>
                <w:szCs w:val="18"/>
              </w:rPr>
            </w:pPr>
            <w:r>
              <w:rPr>
                <w:rFonts w:ascii="Carlito" w:hAnsi="Carlito" w:eastAsia="Carlito" w:cs="Carlito"/>
                <w:color w:val="000000"/>
                <w:sz w:val="24"/>
                <w:szCs w:val="18"/>
              </w:rPr>
            </w:r>
            <w:r>
              <w:rPr>
                <w:rFonts w:ascii="Carlito" w:hAnsi="Carlito" w:eastAsia="Carlito" w:cs="Carlito"/>
                <w:color w:val="000000"/>
                <w:sz w:val="24"/>
                <w:szCs w:val="18"/>
              </w:rPr>
            </w:r>
          </w:p>
          <w:p>
            <w:pPr>
              <w:pStyle w:val="650"/>
              <w:jc w:val="center"/>
              <w:spacing w:line="240" w:lineRule="auto"/>
              <w:rPr>
                <w:rFonts w:ascii="Carlito" w:hAnsi="Carlito" w:eastAsia="Carlito" w:cs="Carlito"/>
                <w:color w:val="000000"/>
                <w:sz w:val="24"/>
                <w:szCs w:val="18"/>
              </w:rPr>
            </w:pPr>
            <w:r>
              <w:rPr>
                <w:rFonts w:ascii="Carlito" w:hAnsi="Carlito" w:eastAsia="Carlito" w:cs="Carlito"/>
                <w:color w:val="000000"/>
                <w:sz w:val="24"/>
                <w:szCs w:val="18"/>
              </w:rPr>
            </w:r>
            <w:r>
              <w:rPr>
                <w:rFonts w:ascii="Carlito" w:hAnsi="Carlito" w:eastAsia="Carlito" w:cs="Carlito"/>
                <w:color w:val="000000"/>
                <w:sz w:val="24"/>
                <w:szCs w:val="18"/>
              </w:rPr>
            </w:r>
          </w:p>
          <w:p>
            <w:pPr>
              <w:pStyle w:val="650"/>
              <w:jc w:val="center"/>
              <w:spacing w:line="240" w:lineRule="auto"/>
              <w:rPr>
                <w:rFonts w:ascii="Carlito" w:hAnsi="Carlito" w:eastAsia="Carlito" w:cs="Carlito"/>
                <w:color w:val="000000"/>
                <w:sz w:val="24"/>
                <w:szCs w:val="18"/>
              </w:rPr>
            </w:pPr>
            <w:r>
              <w:rPr>
                <w:rFonts w:ascii="Carlito" w:hAnsi="Carlito" w:eastAsia="Carlito" w:cs="Carlito"/>
                <w:color w:val="000000"/>
                <w:sz w:val="24"/>
                <w:szCs w:val="18"/>
              </w:rPr>
            </w:r>
            <w:r>
              <w:rPr>
                <w:rFonts w:ascii="Carlito" w:hAnsi="Carlito" w:eastAsia="Carlito" w:cs="Carlito"/>
                <w:color w:val="000000"/>
                <w:sz w:val="24"/>
                <w:szCs w:val="18"/>
              </w:rPr>
            </w:r>
          </w:p>
          <w:p>
            <w:pPr>
              <w:pStyle w:val="650"/>
              <w:jc w:val="center"/>
              <w:spacing w:line="240" w:lineRule="auto"/>
              <w:rPr>
                <w:rFonts w:ascii="Carlito" w:hAnsi="Carlito" w:eastAsia="Carlito" w:cs="Carlito"/>
                <w:color w:val="000000"/>
                <w:sz w:val="24"/>
                <w:szCs w:val="18"/>
              </w:rPr>
            </w:pPr>
            <w:r>
              <w:rPr>
                <w:rFonts w:ascii="Carlito" w:hAnsi="Carlito" w:eastAsia="Carlito" w:cs="Carlito"/>
                <w:color w:val="000000"/>
                <w:sz w:val="24"/>
                <w:szCs w:val="18"/>
              </w:rPr>
            </w:r>
            <w:r>
              <w:rPr>
                <w:rFonts w:ascii="Carlito" w:hAnsi="Carlito" w:eastAsia="Carlito" w:cs="Carlito"/>
                <w:color w:val="000000"/>
                <w:sz w:val="24"/>
                <w:szCs w:val="18"/>
              </w:rPr>
            </w:r>
          </w:p>
        </w:tc>
        <w:tc>
          <w:tcPr>
            <w:shd w:val="clear" w:color="auto" w:fill="auto"/>
            <w:tcBorders>
              <w:bottom w:val="single" w:color="000000" w:sz="8" w:space="0"/>
              <w:right w:val="single" w:color="000000" w:sz="8" w:space="0"/>
            </w:tcBorders>
            <w:tcW w:w="2554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spacing w:line="240" w:lineRule="auto"/>
              <w:rPr>
                <w:rFonts w:ascii="Carlito" w:hAnsi="Carlito" w:eastAsia="Carlito" w:cs="Carlito"/>
                <w:color w:val="000000"/>
                <w:sz w:val="24"/>
                <w:szCs w:val="18"/>
              </w:rPr>
            </w:pPr>
            <w:r>
              <w:rPr>
                <w:rFonts w:ascii="Carlito" w:hAnsi="Carlito" w:eastAsia="Carlito" w:cs="Carlito"/>
                <w:color w:val="000000"/>
                <w:sz w:val="24"/>
                <w:szCs w:val="18"/>
              </w:rPr>
            </w:r>
            <w:r>
              <w:rPr>
                <w:rFonts w:ascii="Carlito" w:hAnsi="Carlito" w:eastAsia="Carlito" w:cs="Carlito"/>
                <w:color w:val="000000"/>
                <w:sz w:val="24"/>
                <w:szCs w:val="18"/>
              </w:rPr>
            </w:r>
          </w:p>
        </w:tc>
        <w:tc>
          <w:tcPr>
            <w:shd w:val="clear" w:color="auto" w:fill="auto"/>
            <w:tcBorders>
              <w:bottom w:val="single" w:color="000000" w:sz="8" w:space="0"/>
              <w:right w:val="single" w:color="000000" w:sz="8" w:space="0"/>
            </w:tcBorders>
            <w:tcW w:w="2885" w:type="dxa"/>
            <w:vAlign w:val="center"/>
            <w:textDirection w:val="lrTb"/>
            <w:noWrap w:val="false"/>
          </w:tcPr>
          <w:p>
            <w:pPr>
              <w:pStyle w:val="650"/>
              <w:jc w:val="center"/>
              <w:spacing w:line="240" w:lineRule="auto"/>
              <w:rPr>
                <w:rFonts w:ascii="Carlito" w:hAnsi="Carlito" w:eastAsia="Carlito" w:cs="Carlito"/>
                <w:color w:val="000000"/>
                <w:sz w:val="24"/>
                <w:szCs w:val="18"/>
              </w:rPr>
            </w:pPr>
            <w:r>
              <w:rPr>
                <w:rFonts w:ascii="Carlito" w:hAnsi="Carlito" w:eastAsia="Carlito" w:cs="Carlito"/>
                <w:color w:val="000000"/>
                <w:sz w:val="24"/>
                <w:szCs w:val="18"/>
              </w:rPr>
            </w:r>
            <w:r>
              <w:rPr>
                <w:rFonts w:ascii="Carlito" w:hAnsi="Carlito" w:eastAsia="Carlito" w:cs="Carlito"/>
                <w:color w:val="000000"/>
                <w:sz w:val="24"/>
                <w:szCs w:val="18"/>
              </w:rPr>
            </w:r>
          </w:p>
        </w:tc>
      </w:tr>
    </w:tbl>
    <w:p>
      <w:pPr>
        <w:pStyle w:val="650"/>
        <w:ind w:left="0" w:right="163" w:firstLine="0"/>
        <w:jc w:val="both"/>
        <w:widowControl w:val="off"/>
        <w:rPr>
          <w:rFonts w:ascii="Carlito" w:hAnsi="Carlito" w:eastAsia="Carlito" w:cs="Carlito"/>
          <w:sz w:val="24"/>
          <w:szCs w:val="24"/>
        </w:rPr>
      </w:pPr>
      <w:r>
        <w:rPr>
          <w:rFonts w:ascii="Carlito" w:hAnsi="Carlito" w:eastAsia="Carlito" w:cs="Carlito"/>
          <w:sz w:val="24"/>
          <w:szCs w:val="24"/>
        </w:rPr>
      </w:r>
      <w:r>
        <w:rPr>
          <w:rFonts w:ascii="Carlito" w:hAnsi="Carlito" w:eastAsia="Carlito" w:cs="Carlito"/>
          <w:sz w:val="24"/>
          <w:szCs w:val="24"/>
        </w:rPr>
      </w:r>
    </w:p>
    <w:p>
      <w:pPr>
        <w:pStyle w:val="650"/>
        <w:numPr>
          <w:ilvl w:val="0"/>
          <w:numId w:val="1"/>
        </w:numPr>
        <w:ind w:left="720" w:right="163" w:hanging="353"/>
        <w:jc w:val="both"/>
        <w:spacing w:before="0" w:after="0"/>
        <w:widowControl w:val="off"/>
        <w:rPr>
          <w:rFonts w:ascii="Carlito" w:hAnsi="Carlito" w:eastAsia="Carlito" w:cs="Carlito"/>
          <w:b/>
          <w:sz w:val="24"/>
          <w:szCs w:val="24"/>
        </w:rPr>
      </w:pPr>
      <w:r>
        <w:rPr>
          <w:rFonts w:ascii="Carlito" w:hAnsi="Carlito" w:eastAsia="Carlito" w:cs="Carlito"/>
          <w:b/>
          <w:sz w:val="24"/>
          <w:szCs w:val="24"/>
        </w:rPr>
        <w:t xml:space="preserve">Oświadczam(y)</w:t>
      </w:r>
      <w:r>
        <w:rPr>
          <w:rFonts w:ascii="Carlito" w:hAnsi="Carlito" w:eastAsia="Carlito" w:cs="Carlito"/>
          <w:sz w:val="24"/>
          <w:szCs w:val="24"/>
        </w:rPr>
        <w:t xml:space="preserve">, że zgodnie z gwarancjami producenta, udzielamy gwarancji jakości na okres </w:t>
      </w:r>
      <w:r>
        <w:rPr>
          <w:rFonts w:ascii="Carlito" w:hAnsi="Carlito" w:eastAsia="Carlito" w:cs="Carlito"/>
          <w:b/>
          <w:sz w:val="24"/>
          <w:szCs w:val="24"/>
        </w:rPr>
        <w:t xml:space="preserve">60</w:t>
      </w:r>
      <w:r>
        <w:rPr>
          <w:rFonts w:ascii="Carlito" w:hAnsi="Carlito" w:eastAsia="Carlito" w:cs="Carlito"/>
          <w:sz w:val="24"/>
          <w:szCs w:val="24"/>
        </w:rPr>
        <w:t xml:space="preserve"> miesięcy.</w:t>
      </w:r>
      <w:r>
        <w:rPr>
          <w:rFonts w:ascii="Carlito" w:hAnsi="Carlito" w:eastAsia="Carlito" w:cs="Carlito"/>
          <w:b/>
          <w:sz w:val="24"/>
          <w:szCs w:val="24"/>
        </w:rPr>
      </w:r>
    </w:p>
    <w:p>
      <w:pPr>
        <w:pStyle w:val="650"/>
        <w:numPr>
          <w:ilvl w:val="0"/>
          <w:numId w:val="1"/>
        </w:numPr>
        <w:ind w:left="720" w:right="163" w:hanging="353"/>
        <w:jc w:val="both"/>
        <w:spacing w:before="0" w:after="0"/>
        <w:widowControl w:val="off"/>
        <w:rPr>
          <w:rFonts w:ascii="Carlito" w:hAnsi="Carlito" w:eastAsia="Carlito" w:cs="Carlito"/>
          <w:sz w:val="24"/>
          <w:szCs w:val="24"/>
        </w:rPr>
      </w:pPr>
      <w:r>
        <w:rPr>
          <w:rFonts w:ascii="Carlito" w:hAnsi="Carlito" w:eastAsia="Carlito" w:cs="Carlito"/>
          <w:b/>
          <w:sz w:val="24"/>
          <w:szCs w:val="24"/>
        </w:rPr>
        <w:t xml:space="preserve">Oświadczam(y)</w:t>
      </w:r>
      <w:r>
        <w:rPr>
          <w:rFonts w:ascii="Carlito" w:hAnsi="Carlito" w:eastAsia="Carlito" w:cs="Carlito"/>
          <w:sz w:val="24"/>
          <w:szCs w:val="24"/>
        </w:rPr>
        <w:t xml:space="preserve">, że jesteśmy związani z ofertą w terminie 14</w:t>
      </w:r>
      <w:r>
        <w:rPr>
          <w:rFonts w:ascii="Carlito" w:hAnsi="Carlito" w:eastAsia="Carlito" w:cs="Carlito"/>
          <w:b/>
          <w:sz w:val="24"/>
          <w:szCs w:val="24"/>
        </w:rPr>
        <w:t xml:space="preserve"> dni.</w:t>
      </w:r>
      <w:r>
        <w:rPr>
          <w:rFonts w:ascii="Carlito" w:hAnsi="Carlito" w:eastAsia="Carlito" w:cs="Carlito"/>
          <w:sz w:val="24"/>
          <w:szCs w:val="24"/>
        </w:rPr>
      </w:r>
    </w:p>
    <w:p>
      <w:pPr>
        <w:pStyle w:val="650"/>
        <w:ind w:left="0" w:right="163" w:firstLine="0"/>
        <w:jc w:val="both"/>
        <w:widowControl w:val="off"/>
        <w:rPr>
          <w:rFonts w:ascii="Carlito" w:hAnsi="Carlito" w:eastAsia="Carlito" w:cs="Carlito"/>
          <w:sz w:val="24"/>
          <w:szCs w:val="24"/>
        </w:rPr>
      </w:pPr>
      <w:r>
        <w:rPr>
          <w:rFonts w:ascii="Carlito" w:hAnsi="Carlito" w:eastAsia="Carlito" w:cs="Carlito"/>
          <w:sz w:val="24"/>
          <w:szCs w:val="24"/>
        </w:rPr>
      </w:r>
      <w:r>
        <w:rPr>
          <w:rFonts w:ascii="Carlito" w:hAnsi="Carlito" w:eastAsia="Carlito" w:cs="Carlito"/>
          <w:sz w:val="24"/>
          <w:szCs w:val="24"/>
        </w:rPr>
      </w:r>
    </w:p>
    <w:p>
      <w:pPr>
        <w:pStyle w:val="650"/>
        <w:ind w:left="0" w:right="163" w:firstLine="0"/>
        <w:jc w:val="left"/>
        <w:widowControl w:val="off"/>
        <w:rPr>
          <w:rFonts w:ascii="Carlito" w:hAnsi="Carlito" w:eastAsia="Carlito" w:cs="Carlito"/>
          <w:sz w:val="24"/>
          <w:szCs w:val="24"/>
        </w:rPr>
      </w:pPr>
      <w:r>
        <w:rPr>
          <w:rFonts w:ascii="Carlito" w:hAnsi="Carlito" w:eastAsia="Carlito" w:cs="Carlito"/>
          <w:sz w:val="24"/>
          <w:szCs w:val="24"/>
        </w:rPr>
        <w:t xml:space="preserve">____________________________</w:t>
        <w:tab/>
        <w:tab/>
        <w:t xml:space="preserve">             ________________________________</w:t>
      </w:r>
      <w:r>
        <w:rPr>
          <w:rFonts w:ascii="Carlito" w:hAnsi="Carlito" w:eastAsia="Carlito" w:cs="Carlito"/>
          <w:sz w:val="24"/>
          <w:szCs w:val="24"/>
        </w:rPr>
      </w:r>
    </w:p>
    <w:p>
      <w:pPr>
        <w:pStyle w:val="650"/>
        <w:ind w:left="0" w:right="163" w:firstLine="0"/>
        <w:jc w:val="right"/>
        <w:widowControl w:val="off"/>
        <w:rPr>
          <w:rFonts w:ascii="Carlito" w:hAnsi="Carlito" w:eastAsia="Carlito" w:cs="Carlito"/>
          <w:sz w:val="24"/>
          <w:szCs w:val="24"/>
        </w:rPr>
      </w:pPr>
      <w:r>
        <w:rPr>
          <w:rFonts w:ascii="Carlito" w:hAnsi="Carlito" w:eastAsia="Carlito" w:cs="Carlito"/>
          <w:sz w:val="24"/>
          <w:szCs w:val="24"/>
        </w:rPr>
        <w:t xml:space="preserve">Miejscowość, data</w:t>
        <w:tab/>
        <w:tab/>
        <w:tab/>
        <w:tab/>
        <w:tab/>
        <w:t xml:space="preserve">Podpis i pieczęć osoby uprawnionej po stronie Oferenta </w:t>
      </w:r>
      <w:r>
        <w:rPr>
          <w:rFonts w:ascii="Carlito" w:hAnsi="Carlito" w:eastAsia="Carlito" w:cs="Carlito"/>
          <w:sz w:val="24"/>
          <w:szCs w:val="24"/>
        </w:rPr>
      </w:r>
    </w:p>
    <w:sectPr>
      <w:headerReference w:type="default" r:id="rId9"/>
      <w:footnotePr/>
      <w:endnotePr/>
      <w:type w:val="nextPage"/>
      <w:pgSz w:w="11906" w:h="16838" w:orient="portrait"/>
      <w:pgMar w:top="1440" w:right="1440" w:bottom="1440" w:left="1440" w:header="720" w:footer="0" w:gutter="0"/>
      <w:pgNumType w:start="1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rlito">
    <w:panose1 w:val="020F0502020204030204"/>
  </w:font>
  <w:font w:name="PingFang SC">
    <w:panose1 w:val="020B0603030804020204"/>
  </w:font>
  <w:font w:name="Liberation Sans">
    <w:panose1 w:val="020B0604020202020204"/>
  </w:font>
  <w:font w:name="Arial Unicode MS">
    <w:panose1 w:val="020B0604020202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0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2" behindDoc="1" locked="0" layoutInCell="0" allowOverlap="1">
              <wp:simplePos x="0" y="0"/>
              <wp:positionH relativeFrom="column">
                <wp:posOffset>-14605</wp:posOffset>
              </wp:positionH>
              <wp:positionV relativeFrom="paragraph">
                <wp:posOffset>48260</wp:posOffset>
              </wp:positionV>
              <wp:extent cx="5760720" cy="521970"/>
              <wp:effectExtent l="0" t="0" r="0" b="0"/>
              <wp:wrapSquare wrapText="bothSides"/>
              <wp:docPr id="1" name="Image1" descr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Image1" descr="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760720" cy="52197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-2;o:allowoverlap:true;o:allowincell:false;mso-position-horizontal-relative:text;margin-left:-1.15pt;mso-position-horizontal:absolute;mso-position-vertical-relative:text;margin-top:3.80pt;mso-position-vertical:absolute;width:453.60pt;height:41.10pt;mso-wrap-distance-left:0.00pt;mso-wrap-distance-top:0.00pt;mso-wrap-distance-right:0.00pt;mso-wrap-distance-bottom:0.00pt;" stroked="false">
              <v:path textboxrect="0,0,0,0"/>
              <w10:wrap type="square"/>
              <v:imagedata r:id="rId1" o:title=""/>
            </v:shape>
          </w:pict>
        </mc:Fallback>
      </mc:AlternateContent>
    </w:r>
    <w:r/>
  </w:p>
  <w:p>
    <w:pPr>
      <w:pStyle w:val="650"/>
    </w:pPr>
    <w:r/>
    <w:r/>
  </w:p>
  <w:p>
    <w:pPr>
      <w:pStyle w:val="65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upperRoman"/>
      <w:isLgl w:val="false"/>
      <w:suff w:val="tab"/>
      <w:lvlText w:val="%1."/>
      <w:lvlJc w:val="right"/>
      <w:pPr>
        <w:ind w:left="720" w:hanging="353"/>
        <w:tabs>
          <w:tab w:val="num" w:pos="0" w:leader="none"/>
        </w:tabs>
      </w:pPr>
      <w:rPr>
        <w:rFonts w:ascii="Arial" w:hAnsi="Arial" w:eastAsia="Arial" w:cs="Arial"/>
        <w:b/>
        <w:u w:val="none"/>
      </w:rPr>
    </w:lvl>
    <w:lvl w:ilvl="1">
      <w:start w:val="1"/>
      <w:numFmt w:val="upperLetter"/>
      <w:isLgl w:val="false"/>
      <w:suff w:val="tab"/>
      <w:lvlText w:val="%2."/>
      <w:lvlJc w:val="left"/>
      <w:pPr>
        <w:ind w:left="1440" w:hanging="353"/>
        <w:tabs>
          <w:tab w:val="num" w:pos="0" w:leader="none"/>
        </w:tabs>
      </w:pPr>
      <w:rPr>
        <w:u w:val="none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53"/>
        <w:tabs>
          <w:tab w:val="num" w:pos="0" w:leader="none"/>
        </w:tabs>
      </w:pPr>
      <w:rPr>
        <w:u w:val="none"/>
      </w:rPr>
    </w:lvl>
    <w:lvl w:ilvl="3">
      <w:start w:val="1"/>
      <w:numFmt w:val="lowerLetter"/>
      <w:isLgl w:val="false"/>
      <w:suff w:val="tab"/>
      <w:lvlText w:val="%4)"/>
      <w:lvlJc w:val="left"/>
      <w:pPr>
        <w:ind w:left="2880" w:hanging="353"/>
        <w:tabs>
          <w:tab w:val="num" w:pos="0" w:leader="none"/>
        </w:tabs>
      </w:pPr>
      <w:rPr>
        <w:u w:val="none"/>
      </w:rPr>
    </w:lvl>
    <w:lvl w:ilvl="4">
      <w:start w:val="1"/>
      <w:numFmt w:val="decimal"/>
      <w:isLgl w:val="false"/>
      <w:suff w:val="tab"/>
      <w:lvlText w:val="(%5)"/>
      <w:lvlJc w:val="left"/>
      <w:pPr>
        <w:ind w:left="3600" w:hanging="353"/>
        <w:tabs>
          <w:tab w:val="num" w:pos="0" w:leader="none"/>
        </w:tabs>
      </w:pPr>
      <w:rPr>
        <w:u w:val="none"/>
      </w:rPr>
    </w:lvl>
    <w:lvl w:ilvl="5">
      <w:start w:val="1"/>
      <w:numFmt w:val="lowerLetter"/>
      <w:isLgl w:val="false"/>
      <w:suff w:val="tab"/>
      <w:lvlText w:val="(%6)"/>
      <w:lvlJc w:val="left"/>
      <w:pPr>
        <w:ind w:left="4320" w:hanging="353"/>
        <w:tabs>
          <w:tab w:val="num" w:pos="0" w:leader="none"/>
        </w:tabs>
      </w:pPr>
      <w:rPr>
        <w:u w:val="none"/>
      </w:rPr>
    </w:lvl>
    <w:lvl w:ilvl="6">
      <w:start w:val="1"/>
      <w:numFmt w:val="lowerRoman"/>
      <w:isLgl w:val="false"/>
      <w:suff w:val="tab"/>
      <w:lvlText w:val="(%7)"/>
      <w:lvlJc w:val="right"/>
      <w:pPr>
        <w:ind w:left="5040" w:hanging="353"/>
        <w:tabs>
          <w:tab w:val="num" w:pos="0" w:leader="none"/>
        </w:tabs>
      </w:pPr>
      <w:rPr>
        <w:u w:val="none"/>
      </w:rPr>
    </w:lvl>
    <w:lvl w:ilvl="7">
      <w:start w:val="1"/>
      <w:numFmt w:val="lowerLetter"/>
      <w:isLgl w:val="false"/>
      <w:suff w:val="tab"/>
      <w:lvlText w:val="(%8)"/>
      <w:lvlJc w:val="left"/>
      <w:pPr>
        <w:ind w:left="5760" w:hanging="353"/>
        <w:tabs>
          <w:tab w:val="num" w:pos="0" w:leader="none"/>
        </w:tabs>
      </w:pPr>
      <w:rPr>
        <w:u w:val="none"/>
      </w:rPr>
    </w:lvl>
    <w:lvl w:ilvl="8">
      <w:start w:val="1"/>
      <w:numFmt w:val="lowerRoman"/>
      <w:isLgl w:val="false"/>
      <w:suff w:val="tab"/>
      <w:lvlText w:val="(%9)"/>
      <w:lvlJc w:val="right"/>
      <w:pPr>
        <w:ind w:left="6480" w:hanging="353"/>
        <w:tabs>
          <w:tab w:val="num" w:pos="0" w:leader="none"/>
        </w:tabs>
      </w:pPr>
      <w:rPr>
        <w:u w:val="none"/>
      </w:r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" w:hAnsi="Arial" w:eastAsia="Arial" w:cs="Arial"/>
        <w:sz w:val="22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7">
    <w:name w:val="Caption Char"/>
    <w:basedOn w:val="684"/>
    <w:link w:val="692"/>
    <w:uiPriority w:val="99"/>
  </w:style>
  <w:style w:type="table" w:styleId="49">
    <w:name w:val="Table Grid Light"/>
    <w:basedOn w:val="7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"/>
    <w:basedOn w:val="7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paragraph" w:styleId="178">
    <w:name w:val="endnote text"/>
    <w:basedOn w:val="65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9"/>
    <w:uiPriority w:val="99"/>
    <w:semiHidden/>
    <w:unhideWhenUsed/>
    <w:rPr>
      <w:vertAlign w:val="superscript"/>
    </w:rPr>
  </w:style>
  <w:style w:type="paragraph" w:styleId="191">
    <w:name w:val="table of figures"/>
    <w:basedOn w:val="650"/>
    <w:next w:val="650"/>
    <w:uiPriority w:val="99"/>
    <w:unhideWhenUsed/>
    <w:pPr>
      <w:spacing w:after="0" w:afterAutospacing="0"/>
    </w:pPr>
  </w:style>
  <w:style w:type="paragraph" w:styleId="650" w:default="1">
    <w:name w:val="Normal"/>
    <w:qFormat/>
    <w:pPr>
      <w:ind w:left="0" w:right="0" w:firstLine="0"/>
      <w:jc w:val="left"/>
      <w:spacing w:before="0" w:beforeAutospacing="0" w:after="0" w:afterAutospacing="0" w:line="276" w:lineRule="auto"/>
      <w:shd w:val="nil"/>
      <w:widowControl/>
    </w:pPr>
    <w:rPr>
      <w:rFonts w:ascii="Arial" w:hAnsi="Arial" w:eastAsia="Arial" w:cs="Arial"/>
      <w:color w:val="000000"/>
      <w:spacing w:val="0"/>
      <w:sz w:val="22"/>
      <w:szCs w:val="22"/>
      <w:shd w:val="clear" w:color="auto" w:fill="ffffff"/>
      <w:lang w:val="pl-PL" w:eastAsia="pl-PL" w:bidi="ar-SA"/>
    </w:rPr>
  </w:style>
  <w:style w:type="paragraph" w:styleId="651">
    <w:name w:val="Heading 1"/>
    <w:basedOn w:val="650"/>
    <w:next w:val="650"/>
    <w:uiPriority w:val="9"/>
    <w:qFormat/>
    <w:pPr>
      <w:keepLines/>
      <w:keepNext/>
      <w:spacing w:before="400" w:after="120"/>
      <w:outlineLvl w:val="0"/>
    </w:pPr>
    <w:rPr>
      <w:sz w:val="40"/>
      <w:szCs w:val="40"/>
    </w:rPr>
  </w:style>
  <w:style w:type="paragraph" w:styleId="652">
    <w:name w:val="Heading 2"/>
    <w:basedOn w:val="650"/>
    <w:next w:val="650"/>
    <w:uiPriority w:val="9"/>
    <w:semiHidden/>
    <w:unhideWhenUsed/>
    <w:qFormat/>
    <w:pPr>
      <w:keepLines/>
      <w:keepNext/>
      <w:spacing w:before="360" w:after="120"/>
      <w:outlineLvl w:val="1"/>
    </w:pPr>
    <w:rPr>
      <w:sz w:val="32"/>
      <w:szCs w:val="32"/>
    </w:rPr>
  </w:style>
  <w:style w:type="paragraph" w:styleId="653">
    <w:name w:val="Heading 3"/>
    <w:basedOn w:val="650"/>
    <w:next w:val="650"/>
    <w:uiPriority w:val="9"/>
    <w:semiHidden/>
    <w:unhideWhenUsed/>
    <w:qFormat/>
    <w:pPr>
      <w:keepLines/>
      <w:keepNext/>
      <w:spacing w:before="320" w:after="80"/>
      <w:outlineLvl w:val="2"/>
    </w:pPr>
    <w:rPr>
      <w:color w:val="434343"/>
      <w:sz w:val="28"/>
      <w:szCs w:val="28"/>
    </w:rPr>
  </w:style>
  <w:style w:type="paragraph" w:styleId="654">
    <w:name w:val="Heading 4"/>
    <w:basedOn w:val="650"/>
    <w:next w:val="650"/>
    <w:uiPriority w:val="9"/>
    <w:semiHidden/>
    <w:unhideWhenUsed/>
    <w:qFormat/>
    <w:pPr>
      <w:keepLines/>
      <w:keepNext/>
      <w:spacing w:before="280" w:after="80"/>
      <w:outlineLvl w:val="3"/>
    </w:pPr>
    <w:rPr>
      <w:color w:val="666666"/>
      <w:sz w:val="24"/>
      <w:szCs w:val="24"/>
    </w:rPr>
  </w:style>
  <w:style w:type="paragraph" w:styleId="655">
    <w:name w:val="Heading 5"/>
    <w:basedOn w:val="650"/>
    <w:next w:val="650"/>
    <w:uiPriority w:val="9"/>
    <w:semiHidden/>
    <w:unhideWhenUsed/>
    <w:qFormat/>
    <w:pPr>
      <w:keepLines/>
      <w:keepNext/>
      <w:spacing w:before="240" w:after="80"/>
      <w:outlineLvl w:val="4"/>
    </w:pPr>
    <w:rPr>
      <w:color w:val="666666"/>
    </w:rPr>
  </w:style>
  <w:style w:type="paragraph" w:styleId="656">
    <w:name w:val="Heading 6"/>
    <w:basedOn w:val="650"/>
    <w:next w:val="650"/>
    <w:uiPriority w:val="9"/>
    <w:semiHidden/>
    <w:unhideWhenUsed/>
    <w:qFormat/>
    <w:pPr>
      <w:keepLines/>
      <w:keepNext/>
      <w:spacing w:before="240" w:after="80"/>
      <w:outlineLvl w:val="5"/>
    </w:pPr>
    <w:rPr>
      <w:i/>
      <w:color w:val="666666"/>
    </w:rPr>
  </w:style>
  <w:style w:type="paragraph" w:styleId="657">
    <w:name w:val="Heading 7"/>
    <w:basedOn w:val="650"/>
    <w:next w:val="650"/>
    <w:uiPriority w:val="9"/>
    <w:unhideWhenUsed/>
    <w:qFormat/>
    <w:pPr>
      <w:keepLines/>
      <w:keepNext/>
      <w:spacing w:before="200" w:after="0"/>
      <w:outlineLvl w:val="6"/>
    </w:pPr>
    <w:rPr>
      <w:rFonts w:ascii="Arial" w:hAnsi="Arial" w:eastAsia="Arial" w:cs="Arial"/>
      <w:b/>
      <w:bCs/>
      <w:color w:val="606060"/>
      <w:sz w:val="24"/>
      <w:szCs w:val="24"/>
    </w:rPr>
  </w:style>
  <w:style w:type="paragraph" w:styleId="658">
    <w:name w:val="Heading 8"/>
    <w:basedOn w:val="650"/>
    <w:next w:val="650"/>
    <w:uiPriority w:val="9"/>
    <w:unhideWhenUsed/>
    <w:qFormat/>
    <w:pPr>
      <w:keepLines/>
      <w:keepNext/>
      <w:spacing w:before="200" w:after="0"/>
      <w:outlineLvl w:val="7"/>
    </w:pPr>
    <w:rPr>
      <w:rFonts w:ascii="Arial" w:hAnsi="Arial" w:eastAsia="Arial" w:cs="Arial"/>
      <w:color w:val="444444"/>
      <w:sz w:val="24"/>
      <w:szCs w:val="24"/>
    </w:rPr>
  </w:style>
  <w:style w:type="paragraph" w:styleId="659">
    <w:name w:val="Heading 9"/>
    <w:basedOn w:val="650"/>
    <w:next w:val="650"/>
    <w:uiPriority w:val="9"/>
    <w:unhideWhenUsed/>
    <w:qFormat/>
    <w:pPr>
      <w:keepLines/>
      <w:keepNext/>
      <w:spacing w:before="200" w:after="0"/>
      <w:outlineLvl w:val="8"/>
    </w:pPr>
    <w:rPr>
      <w:rFonts w:ascii="Arial" w:hAnsi="Arial" w:eastAsia="Arial" w:cs="Arial"/>
      <w:i/>
      <w:iCs/>
      <w:color w:val="444444"/>
      <w:sz w:val="23"/>
      <w:szCs w:val="23"/>
    </w:rPr>
  </w:style>
  <w:style w:type="character" w:styleId="660">
    <w:name w:val="Title Char"/>
    <w:basedOn w:val="679"/>
    <w:uiPriority w:val="10"/>
    <w:qFormat/>
    <w:rPr>
      <w:sz w:val="48"/>
      <w:szCs w:val="48"/>
    </w:rPr>
  </w:style>
  <w:style w:type="character" w:styleId="661">
    <w:name w:val="Subtitle Char"/>
    <w:basedOn w:val="679"/>
    <w:uiPriority w:val="11"/>
    <w:qFormat/>
    <w:rPr>
      <w:sz w:val="24"/>
      <w:szCs w:val="24"/>
    </w:rPr>
  </w:style>
  <w:style w:type="character" w:styleId="662">
    <w:name w:val="Quote Char"/>
    <w:uiPriority w:val="29"/>
    <w:qFormat/>
    <w:rPr>
      <w:i/>
    </w:rPr>
  </w:style>
  <w:style w:type="character" w:styleId="663">
    <w:name w:val="Intense Quote Char"/>
    <w:uiPriority w:val="30"/>
    <w:qFormat/>
    <w:rPr>
      <w:i/>
    </w:rPr>
  </w:style>
  <w:style w:type="character" w:styleId="664">
    <w:name w:val="Header Char"/>
    <w:basedOn w:val="679"/>
    <w:uiPriority w:val="99"/>
    <w:qFormat/>
  </w:style>
  <w:style w:type="character" w:styleId="665">
    <w:name w:val="Footer Char"/>
    <w:basedOn w:val="679"/>
    <w:uiPriority w:val="99"/>
    <w:qFormat/>
  </w:style>
  <w:style w:type="character" w:styleId="666">
    <w:name w:val="Heading 1 Char"/>
    <w:basedOn w:val="679"/>
    <w:uiPriority w:val="9"/>
    <w:qFormat/>
    <w:rPr>
      <w:rFonts w:ascii="Arial" w:hAnsi="Arial" w:eastAsia="Arial" w:cs="Arial"/>
      <w:b/>
      <w:bCs/>
      <w:color w:val="000000" w:themeColor="text1"/>
      <w:sz w:val="48"/>
      <w:szCs w:val="48"/>
    </w:rPr>
  </w:style>
  <w:style w:type="character" w:styleId="667">
    <w:name w:val="Heading 2 Char"/>
    <w:basedOn w:val="679"/>
    <w:uiPriority w:val="9"/>
    <w:qFormat/>
    <w:rPr>
      <w:rFonts w:ascii="Arial" w:hAnsi="Arial" w:eastAsia="Arial" w:cs="Arial"/>
      <w:b/>
      <w:bCs/>
      <w:color w:val="000000" w:themeColor="text1"/>
      <w:sz w:val="40"/>
      <w:szCs w:val="40"/>
    </w:rPr>
  </w:style>
  <w:style w:type="character" w:styleId="668">
    <w:name w:val="Heading 3 Char"/>
    <w:basedOn w:val="679"/>
    <w:uiPriority w:val="9"/>
    <w:qFormat/>
    <w:rPr>
      <w:rFonts w:ascii="Arial" w:hAnsi="Arial" w:eastAsia="Arial" w:cs="Arial"/>
      <w:b/>
      <w:bCs/>
      <w:i/>
      <w:iCs/>
      <w:color w:val="000000" w:themeColor="text1"/>
      <w:sz w:val="40"/>
      <w:szCs w:val="40"/>
    </w:rPr>
  </w:style>
  <w:style w:type="character" w:styleId="669">
    <w:name w:val="Heading 4 Char"/>
    <w:basedOn w:val="679"/>
    <w:uiPriority w:val="9"/>
    <w:qFormat/>
    <w:rPr>
      <w:rFonts w:ascii="Arial" w:hAnsi="Arial" w:eastAsia="Arial" w:cs="Arial"/>
      <w:color w:val="232323"/>
      <w:sz w:val="32"/>
      <w:szCs w:val="32"/>
    </w:rPr>
  </w:style>
  <w:style w:type="character" w:styleId="670">
    <w:name w:val="Heading 5 Char"/>
    <w:basedOn w:val="679"/>
    <w:uiPriority w:val="9"/>
    <w:qFormat/>
    <w:rPr>
      <w:rFonts w:ascii="Arial" w:hAnsi="Arial" w:eastAsia="Arial" w:cs="Arial"/>
      <w:b/>
      <w:bCs/>
      <w:color w:val="444444"/>
      <w:sz w:val="28"/>
      <w:szCs w:val="28"/>
    </w:rPr>
  </w:style>
  <w:style w:type="character" w:styleId="671">
    <w:name w:val="Heading 6 Char"/>
    <w:basedOn w:val="679"/>
    <w:uiPriority w:val="9"/>
    <w:qFormat/>
    <w:rPr>
      <w:rFonts w:ascii="Arial" w:hAnsi="Arial" w:eastAsia="Arial" w:cs="Arial"/>
      <w:i/>
      <w:iCs/>
      <w:color w:val="232323"/>
      <w:sz w:val="28"/>
      <w:szCs w:val="28"/>
    </w:rPr>
  </w:style>
  <w:style w:type="character" w:styleId="672">
    <w:name w:val="Heading 7 Char"/>
    <w:basedOn w:val="679"/>
    <w:uiPriority w:val="9"/>
    <w:qFormat/>
    <w:rPr>
      <w:rFonts w:ascii="Arial" w:hAnsi="Arial" w:eastAsia="Arial" w:cs="Arial"/>
      <w:b/>
      <w:bCs/>
      <w:color w:val="606060"/>
      <w:sz w:val="28"/>
      <w:szCs w:val="28"/>
    </w:rPr>
  </w:style>
  <w:style w:type="character" w:styleId="673">
    <w:name w:val="Heading 8 Char"/>
    <w:basedOn w:val="679"/>
    <w:uiPriority w:val="9"/>
    <w:qFormat/>
    <w:rPr>
      <w:rFonts w:ascii="Arial" w:hAnsi="Arial" w:eastAsia="Arial" w:cs="Arial"/>
      <w:color w:val="444444"/>
      <w:sz w:val="24"/>
      <w:szCs w:val="24"/>
    </w:rPr>
  </w:style>
  <w:style w:type="character" w:styleId="674">
    <w:name w:val="Heading 9 Char"/>
    <w:basedOn w:val="679"/>
    <w:uiPriority w:val="9"/>
    <w:qFormat/>
    <w:rPr>
      <w:rFonts w:ascii="Arial" w:hAnsi="Arial" w:eastAsia="Arial" w:cs="Arial"/>
      <w:i/>
      <w:iCs/>
      <w:color w:val="444444"/>
      <w:sz w:val="23"/>
      <w:szCs w:val="23"/>
    </w:rPr>
  </w:style>
  <w:style w:type="character" w:styleId="675">
    <w:name w:val="Hyperlink"/>
    <w:uiPriority w:val="99"/>
    <w:unhideWhenUsed/>
    <w:rPr>
      <w:color w:val="0000ff" w:themeColor="hyperlink"/>
      <w:u w:val="single"/>
    </w:rPr>
  </w:style>
  <w:style w:type="character" w:styleId="676">
    <w:name w:val="Footnote Text Char"/>
    <w:basedOn w:val="679"/>
    <w:uiPriority w:val="99"/>
    <w:semiHidden/>
    <w:qFormat/>
    <w:rPr>
      <w:sz w:val="20"/>
    </w:rPr>
  </w:style>
  <w:style w:type="character" w:styleId="677">
    <w:name w:val="Footnote Characters"/>
    <w:basedOn w:val="679"/>
    <w:uiPriority w:val="99"/>
    <w:semiHidden/>
    <w:unhideWhenUsed/>
    <w:qFormat/>
    <w:rPr>
      <w:vertAlign w:val="superscript"/>
    </w:rPr>
  </w:style>
  <w:style w:type="character" w:styleId="678">
    <w:name w:val="footnote reference"/>
    <w:rPr>
      <w:vertAlign w:val="superscript"/>
    </w:rPr>
  </w:style>
  <w:style w:type="character" w:styleId="679" w:default="1">
    <w:name w:val="Default Paragraph Font"/>
    <w:uiPriority w:val="1"/>
    <w:semiHidden/>
    <w:unhideWhenUsed/>
    <w:qFormat/>
  </w:style>
  <w:style w:type="character" w:styleId="680">
    <w:name w:val="Strong"/>
    <w:basedOn w:val="679"/>
    <w:uiPriority w:val="22"/>
    <w:qFormat/>
    <w:rPr>
      <w:b/>
      <w:bCs/>
    </w:rPr>
  </w:style>
  <w:style w:type="paragraph" w:styleId="681">
    <w:name w:val="Heading"/>
    <w:basedOn w:val="650"/>
    <w:next w:val="682"/>
    <w:qFormat/>
    <w:pPr>
      <w:keepNext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682">
    <w:name w:val="Body Text"/>
    <w:basedOn w:val="650"/>
    <w:pPr>
      <w:spacing w:before="0" w:after="140" w:line="276" w:lineRule="auto"/>
    </w:pPr>
  </w:style>
  <w:style w:type="paragraph" w:styleId="683">
    <w:name w:val="List"/>
    <w:basedOn w:val="682"/>
    <w:rPr>
      <w:rFonts w:cs="Arial Unicode MS"/>
    </w:rPr>
  </w:style>
  <w:style w:type="paragraph" w:styleId="684">
    <w:name w:val="Caption"/>
    <w:basedOn w:val="650"/>
    <w:qFormat/>
    <w:pPr>
      <w:spacing w:before="120" w:after="120"/>
      <w:suppressLineNumbers/>
    </w:pPr>
    <w:rPr>
      <w:rFonts w:cs="Arial Unicode MS"/>
      <w:i/>
      <w:iCs/>
      <w:sz w:val="24"/>
      <w:szCs w:val="24"/>
    </w:rPr>
  </w:style>
  <w:style w:type="paragraph" w:styleId="685">
    <w:name w:val="Index"/>
    <w:basedOn w:val="650"/>
    <w:qFormat/>
    <w:pPr>
      <w:suppressLineNumbers/>
    </w:pPr>
    <w:rPr>
      <w:rFonts w:cs="Arial Unicode MS"/>
    </w:rPr>
  </w:style>
  <w:style w:type="paragraph" w:styleId="686">
    <w:name w:val="List Paragraph"/>
    <w:basedOn w:val="650"/>
    <w:uiPriority w:val="34"/>
    <w:qFormat/>
    <w:pPr>
      <w:contextualSpacing/>
      <w:ind w:left="720"/>
      <w:spacing w:before="0" w:after="0"/>
    </w:pPr>
  </w:style>
  <w:style w:type="paragraph" w:styleId="687">
    <w:name w:val="No Spacing"/>
    <w:basedOn w:val="650"/>
    <w:uiPriority w:val="1"/>
    <w:qFormat/>
    <w:pPr>
      <w:spacing w:before="0" w:after="0" w:line="240" w:lineRule="auto"/>
    </w:pPr>
    <w:rPr>
      <w:color w:val="000000"/>
    </w:rPr>
  </w:style>
  <w:style w:type="paragraph" w:styleId="688">
    <w:name w:val="Quote"/>
    <w:basedOn w:val="650"/>
    <w:next w:val="650"/>
    <w:uiPriority w:val="29"/>
    <w:qFormat/>
    <w:pPr>
      <w:ind w:left="3402"/>
      <w:pBdr>
        <w:left w:val="single" w:color="A6A6A6" w:sz="12" w:space="11"/>
        <w:bottom w:val="single" w:color="A6A6A6" w:sz="12" w:space="3"/>
      </w:pBdr>
    </w:pPr>
    <w:rPr>
      <w:i/>
      <w:color w:val="373737"/>
      <w:sz w:val="18"/>
    </w:rPr>
  </w:style>
  <w:style w:type="paragraph" w:styleId="689">
    <w:name w:val="Intense Quote"/>
    <w:basedOn w:val="650"/>
    <w:next w:val="650"/>
    <w:uiPriority w:val="30"/>
    <w:qFormat/>
    <w:pPr>
      <w:ind w:left="567" w:right="567"/>
      <w:shd w:val="clear" w:color="auto" w:fill="d9d9d9"/>
      <w:pBdr>
        <w:top w:val="single" w:color="808080" w:sz="4" w:space="3"/>
        <w:left w:val="single" w:color="808080" w:sz="4" w:space="11"/>
        <w:bottom w:val="single" w:color="808080" w:sz="4" w:space="3"/>
        <w:right w:val="single" w:color="808080" w:sz="4" w:space="11"/>
      </w:pBdr>
    </w:pPr>
    <w:rPr>
      <w:i/>
      <w:color w:val="606060"/>
      <w:sz w:val="19"/>
    </w:rPr>
  </w:style>
  <w:style w:type="paragraph" w:styleId="690">
    <w:name w:val="Header and Footer"/>
    <w:basedOn w:val="650"/>
    <w:qFormat/>
  </w:style>
  <w:style w:type="paragraph" w:styleId="691">
    <w:name w:val="Header"/>
    <w:basedOn w:val="650"/>
    <w:uiPriority w:val="99"/>
    <w:unhideWhenUsed/>
    <w:pPr>
      <w:spacing w:before="0" w:after="0" w:line="240" w:lineRule="auto"/>
      <w:tabs>
        <w:tab w:val="clear" w:pos="720" w:leader="none"/>
        <w:tab w:val="center" w:pos="7143" w:leader="none"/>
        <w:tab w:val="right" w:pos="14287" w:leader="none"/>
      </w:tabs>
    </w:pPr>
    <w:rPr>
      <w:color w:val="000000"/>
      <w:sz w:val="22"/>
    </w:rPr>
  </w:style>
  <w:style w:type="paragraph" w:styleId="692">
    <w:name w:val="Footer"/>
    <w:basedOn w:val="650"/>
    <w:uiPriority w:val="99"/>
    <w:unhideWhenUsed/>
    <w:pPr>
      <w:spacing w:before="0" w:after="0" w:line="240" w:lineRule="auto"/>
      <w:tabs>
        <w:tab w:val="clear" w:pos="720" w:leader="none"/>
        <w:tab w:val="center" w:pos="7143" w:leader="none"/>
        <w:tab w:val="right" w:pos="14287" w:leader="none"/>
      </w:tabs>
    </w:pPr>
    <w:rPr>
      <w:color w:val="000000"/>
      <w:sz w:val="22"/>
    </w:rPr>
  </w:style>
  <w:style w:type="paragraph" w:styleId="693">
    <w:name w:val="footnote text"/>
    <w:basedOn w:val="650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694">
    <w:name w:val="toc 1"/>
    <w:basedOn w:val="650"/>
    <w:next w:val="650"/>
    <w:uiPriority w:val="39"/>
    <w:unhideWhenUsed/>
    <w:pPr>
      <w:ind w:left="0" w:right="0" w:firstLine="0"/>
      <w:spacing w:before="0" w:after="57"/>
    </w:pPr>
  </w:style>
  <w:style w:type="paragraph" w:styleId="695">
    <w:name w:val="toc 2"/>
    <w:basedOn w:val="650"/>
    <w:next w:val="650"/>
    <w:uiPriority w:val="39"/>
    <w:unhideWhenUsed/>
    <w:pPr>
      <w:ind w:left="283" w:right="0" w:firstLine="0"/>
      <w:spacing w:before="0" w:after="57"/>
    </w:pPr>
  </w:style>
  <w:style w:type="paragraph" w:styleId="696">
    <w:name w:val="toc 3"/>
    <w:basedOn w:val="650"/>
    <w:next w:val="650"/>
    <w:uiPriority w:val="39"/>
    <w:unhideWhenUsed/>
    <w:pPr>
      <w:ind w:left="567" w:right="0" w:firstLine="0"/>
      <w:spacing w:before="0" w:after="57"/>
    </w:pPr>
  </w:style>
  <w:style w:type="paragraph" w:styleId="697">
    <w:name w:val="toc 4"/>
    <w:basedOn w:val="650"/>
    <w:next w:val="650"/>
    <w:uiPriority w:val="39"/>
    <w:unhideWhenUsed/>
    <w:pPr>
      <w:ind w:left="850" w:right="0" w:firstLine="0"/>
      <w:spacing w:before="0" w:after="57"/>
    </w:pPr>
  </w:style>
  <w:style w:type="paragraph" w:styleId="698">
    <w:name w:val="toc 5"/>
    <w:basedOn w:val="650"/>
    <w:next w:val="650"/>
    <w:uiPriority w:val="39"/>
    <w:unhideWhenUsed/>
    <w:pPr>
      <w:ind w:left="1134" w:right="0" w:firstLine="0"/>
      <w:spacing w:before="0" w:after="57"/>
    </w:pPr>
  </w:style>
  <w:style w:type="paragraph" w:styleId="699">
    <w:name w:val="toc 6"/>
    <w:basedOn w:val="650"/>
    <w:next w:val="650"/>
    <w:uiPriority w:val="39"/>
    <w:unhideWhenUsed/>
    <w:pPr>
      <w:ind w:left="1417" w:right="0" w:firstLine="0"/>
      <w:spacing w:before="0" w:after="57"/>
    </w:pPr>
  </w:style>
  <w:style w:type="paragraph" w:styleId="700">
    <w:name w:val="toc 7"/>
    <w:basedOn w:val="650"/>
    <w:next w:val="650"/>
    <w:uiPriority w:val="39"/>
    <w:unhideWhenUsed/>
    <w:pPr>
      <w:ind w:left="1701" w:right="0" w:firstLine="0"/>
      <w:spacing w:before="0" w:after="57"/>
    </w:pPr>
  </w:style>
  <w:style w:type="paragraph" w:styleId="701">
    <w:name w:val="toc 8"/>
    <w:basedOn w:val="650"/>
    <w:next w:val="650"/>
    <w:uiPriority w:val="39"/>
    <w:unhideWhenUsed/>
    <w:pPr>
      <w:ind w:left="1984" w:right="0" w:firstLine="0"/>
      <w:spacing w:before="0" w:after="57"/>
    </w:pPr>
  </w:style>
  <w:style w:type="paragraph" w:styleId="702">
    <w:name w:val="toc 9"/>
    <w:basedOn w:val="650"/>
    <w:next w:val="650"/>
    <w:uiPriority w:val="39"/>
    <w:unhideWhenUsed/>
    <w:pPr>
      <w:ind w:left="2268" w:right="0" w:firstLine="0"/>
      <w:spacing w:before="0" w:after="57"/>
    </w:pPr>
  </w:style>
  <w:style w:type="paragraph" w:styleId="703">
    <w:name w:val="Index Heading"/>
    <w:basedOn w:val="681"/>
  </w:style>
  <w:style w:type="paragraph" w:styleId="704">
    <w:name w:val="TOC Heading"/>
    <w:uiPriority w:val="39"/>
    <w:unhideWhenUsed/>
    <w:qFormat/>
    <w:pPr>
      <w:ind w:left="0" w:right="0" w:firstLine="0"/>
      <w:jc w:val="left"/>
      <w:spacing w:before="0" w:beforeAutospacing="0" w:after="0" w:afterAutospacing="0" w:line="276" w:lineRule="auto"/>
      <w:shd w:val="nil"/>
      <w:widowControl/>
    </w:pPr>
    <w:rPr>
      <w:rFonts w:ascii="Arial" w:hAnsi="Arial" w:eastAsia="Arial" w:cs="Arial"/>
      <w:color w:val="000000"/>
      <w:spacing w:val="0"/>
      <w:sz w:val="22"/>
      <w:szCs w:val="22"/>
      <w:shd w:val="clear" w:color="auto" w:fill="ffffff"/>
      <w:lang w:val="pl-PL" w:eastAsia="pl-PL" w:bidi="ar-SA"/>
    </w:rPr>
  </w:style>
  <w:style w:type="paragraph" w:styleId="705">
    <w:name w:val="Title"/>
    <w:basedOn w:val="650"/>
    <w:next w:val="650"/>
    <w:uiPriority w:val="10"/>
    <w:qFormat/>
    <w:pPr>
      <w:keepLines/>
      <w:keepNext/>
      <w:spacing w:before="0" w:after="60"/>
    </w:pPr>
    <w:rPr>
      <w:sz w:val="52"/>
      <w:szCs w:val="52"/>
    </w:rPr>
  </w:style>
  <w:style w:type="paragraph" w:styleId="706">
    <w:name w:val="Subtitle"/>
    <w:basedOn w:val="650"/>
    <w:next w:val="650"/>
    <w:uiPriority w:val="11"/>
    <w:qFormat/>
    <w:pPr>
      <w:keepLines/>
      <w:keepNext/>
      <w:spacing w:before="0" w:after="320"/>
    </w:pPr>
    <w:rPr>
      <w:color w:val="666666"/>
      <w:sz w:val="30"/>
      <w:szCs w:val="30"/>
    </w:rPr>
  </w:style>
  <w:style w:type="numbering" w:styleId="707" w:default="1">
    <w:name w:val="No List"/>
    <w:uiPriority w:val="99"/>
    <w:semiHidden/>
    <w:unhideWhenUsed/>
    <w:qFormat/>
  </w:style>
  <w:style w:type="table" w:styleId="708">
    <w:name w:val="Table Grid"/>
    <w:basedOn w:val="73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Lined"/>
    <w:basedOn w:val="730"/>
    <w:uiPriority w:val="99"/>
    <w:pPr>
      <w:spacing w:after="0" w:line="240" w:lineRule="auto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f2f2f2"/>
      </w:tcPr>
    </w:tblStylePr>
    <w:tblStylePr w:type="band2Vert">
      <w:rPr>
        <w:sz w:val="22"/>
      </w:rPr>
      <w:tcPr>
        <w:shd w:val="clear" w:color="auto" w:fill="f2f2f2"/>
      </w:tcPr>
    </w:tblStylePr>
    <w:tblStylePr w:type="firstCol">
      <w:rPr>
        <w:sz w:val="22"/>
      </w:rPr>
      <w:tcPr>
        <w:shd w:val="clear" w:color="auto" w:fill="7f7f7f"/>
      </w:tcPr>
    </w:tblStylePr>
    <w:tblStylePr w:type="firstRow">
      <w:rPr>
        <w:sz w:val="22"/>
      </w:rPr>
      <w:tcPr>
        <w:shd w:val="clear" w:color="auto" w:fill="7f7f7f"/>
      </w:tcPr>
    </w:tblStylePr>
    <w:tblStylePr w:type="lastCol">
      <w:rPr>
        <w:sz w:val="22"/>
      </w:rPr>
      <w:tcPr>
        <w:shd w:val="clear" w:color="auto" w:fill="7f7f7f"/>
      </w:tcPr>
    </w:tblStylePr>
    <w:tblStylePr w:type="lastRow">
      <w:rPr>
        <w:sz w:val="22"/>
      </w:rPr>
      <w:tcPr>
        <w:shd w:val="clear" w:color="auto" w:fill="7f7f7f"/>
      </w:tcPr>
    </w:tblStylePr>
  </w:style>
  <w:style w:type="table" w:styleId="710">
    <w:name w:val="Lined - Accent 1"/>
    <w:basedOn w:val="730"/>
    <w:uiPriority w:val="99"/>
    <w:pPr>
      <w:spacing w:after="0" w:line="240" w:lineRule="auto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c6d9f1"/>
      </w:tcPr>
    </w:tblStylePr>
    <w:tblStylePr w:type="band2Vert">
      <w:rPr>
        <w:sz w:val="22"/>
      </w:rPr>
      <w:tcPr>
        <w:shd w:val="clear" w:color="auto" w:fill="c6d9f1"/>
      </w:tcPr>
    </w:tblStylePr>
    <w:tblStylePr w:type="firstCol">
      <w:rPr>
        <w:sz w:val="22"/>
      </w:rPr>
      <w:tcPr>
        <w:shd w:val="clear" w:color="auto" w:fill="548dd4"/>
      </w:tcPr>
    </w:tblStylePr>
    <w:tblStylePr w:type="firstRow">
      <w:rPr>
        <w:sz w:val="22"/>
      </w:rPr>
      <w:tcPr>
        <w:shd w:val="clear" w:color="auto" w:fill="548dd4"/>
      </w:tcPr>
    </w:tblStylePr>
    <w:tblStylePr w:type="lastCol">
      <w:rPr>
        <w:sz w:val="22"/>
      </w:rPr>
      <w:tcPr>
        <w:shd w:val="clear" w:color="auto" w:fill="548dd4"/>
      </w:tcPr>
    </w:tblStylePr>
    <w:tblStylePr w:type="lastRow">
      <w:rPr>
        <w:sz w:val="22"/>
      </w:rPr>
      <w:tcPr>
        <w:shd w:val="clear" w:color="auto" w:fill="548dd4"/>
      </w:tcPr>
    </w:tblStylePr>
  </w:style>
  <w:style w:type="table" w:styleId="711">
    <w:name w:val="Lined - Accent 2"/>
    <w:basedOn w:val="730"/>
    <w:uiPriority w:val="99"/>
    <w:pPr>
      <w:spacing w:after="0" w:line="240" w:lineRule="auto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f2dbdb"/>
      </w:tcPr>
    </w:tblStylePr>
    <w:tblStylePr w:type="band2Vert">
      <w:rPr>
        <w:sz w:val="22"/>
      </w:rPr>
      <w:tcPr>
        <w:shd w:val="clear" w:color="auto" w:fill="f2dbdb"/>
      </w:tcPr>
    </w:tblStylePr>
    <w:tblStylePr w:type="firstCol">
      <w:rPr>
        <w:sz w:val="22"/>
      </w:rPr>
      <w:tcPr>
        <w:shd w:val="clear" w:color="auto" w:fill="d99594"/>
      </w:tcPr>
    </w:tblStylePr>
    <w:tblStylePr w:type="firstRow">
      <w:rPr>
        <w:sz w:val="22"/>
      </w:rPr>
      <w:tcPr>
        <w:shd w:val="clear" w:color="auto" w:fill="d99594"/>
      </w:tcPr>
    </w:tblStylePr>
    <w:tblStylePr w:type="lastCol">
      <w:rPr>
        <w:sz w:val="22"/>
      </w:rPr>
      <w:tcPr>
        <w:shd w:val="clear" w:color="auto" w:fill="d99594"/>
      </w:tcPr>
    </w:tblStylePr>
    <w:tblStylePr w:type="lastRow">
      <w:rPr>
        <w:sz w:val="22"/>
      </w:rPr>
      <w:tcPr>
        <w:shd w:val="clear" w:color="auto" w:fill="d99594"/>
      </w:tcPr>
    </w:tblStylePr>
  </w:style>
  <w:style w:type="table" w:styleId="712">
    <w:name w:val="Lined - Accent 3"/>
    <w:basedOn w:val="730"/>
    <w:uiPriority w:val="99"/>
    <w:pPr>
      <w:spacing w:after="0" w:line="240" w:lineRule="auto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eaf1dd"/>
      </w:tcPr>
    </w:tblStylePr>
    <w:tblStylePr w:type="band2Vert">
      <w:rPr>
        <w:sz w:val="22"/>
      </w:rPr>
      <w:tcPr>
        <w:shd w:val="clear" w:color="auto" w:fill="eaf1dd"/>
      </w:tcPr>
    </w:tblStylePr>
    <w:tblStylePr w:type="firstCol">
      <w:rPr>
        <w:sz w:val="22"/>
      </w:rPr>
      <w:tcPr>
        <w:shd w:val="clear" w:color="auto" w:fill="9bb559"/>
      </w:tcPr>
    </w:tblStylePr>
    <w:tblStylePr w:type="firstRow">
      <w:rPr>
        <w:sz w:val="22"/>
      </w:rPr>
      <w:tcPr>
        <w:shd w:val="clear" w:color="auto" w:fill="9bb559"/>
      </w:tcPr>
    </w:tblStylePr>
    <w:tblStylePr w:type="lastCol">
      <w:rPr>
        <w:sz w:val="22"/>
      </w:rPr>
      <w:tcPr>
        <w:shd w:val="clear" w:color="auto" w:fill="9bb559"/>
      </w:tcPr>
    </w:tblStylePr>
    <w:tblStylePr w:type="lastRow">
      <w:rPr>
        <w:sz w:val="22"/>
      </w:rPr>
      <w:tcPr>
        <w:shd w:val="clear" w:color="auto" w:fill="9bb559"/>
      </w:tcPr>
    </w:tblStylePr>
  </w:style>
  <w:style w:type="table" w:styleId="713">
    <w:name w:val="Lined - Accent 4"/>
    <w:basedOn w:val="730"/>
    <w:uiPriority w:val="99"/>
    <w:pPr>
      <w:spacing w:after="0" w:line="240" w:lineRule="auto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e5dfec"/>
      </w:tcPr>
    </w:tblStylePr>
    <w:tblStylePr w:type="band2Vert">
      <w:rPr>
        <w:sz w:val="22"/>
      </w:rPr>
      <w:tcPr>
        <w:shd w:val="clear" w:color="auto" w:fill="e5dfec"/>
      </w:tcPr>
    </w:tblStylePr>
    <w:tblStylePr w:type="firstCol">
      <w:rPr>
        <w:sz w:val="22"/>
      </w:rPr>
      <w:tcPr>
        <w:shd w:val="clear" w:color="auto" w:fill="b2a1c7"/>
      </w:tcPr>
    </w:tblStylePr>
    <w:tblStylePr w:type="firstRow">
      <w:rPr>
        <w:sz w:val="22"/>
      </w:rPr>
      <w:tcPr>
        <w:shd w:val="clear" w:color="auto" w:fill="b2a1c7"/>
      </w:tcPr>
    </w:tblStylePr>
    <w:tblStylePr w:type="lastCol">
      <w:rPr>
        <w:sz w:val="22"/>
      </w:rPr>
      <w:tcPr>
        <w:shd w:val="clear" w:color="auto" w:fill="b2a1c7"/>
      </w:tcPr>
    </w:tblStylePr>
    <w:tblStylePr w:type="lastRow">
      <w:rPr>
        <w:sz w:val="22"/>
      </w:rPr>
      <w:tcPr>
        <w:shd w:val="clear" w:color="auto" w:fill="b2a1c7"/>
      </w:tcPr>
    </w:tblStylePr>
  </w:style>
  <w:style w:type="table" w:styleId="714">
    <w:name w:val="Lined - Accent 5"/>
    <w:basedOn w:val="730"/>
    <w:uiPriority w:val="99"/>
    <w:pPr>
      <w:spacing w:after="0" w:line="240" w:lineRule="auto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daeef3"/>
      </w:tcPr>
    </w:tblStylePr>
    <w:tblStylePr w:type="band2Vert">
      <w:rPr>
        <w:sz w:val="22"/>
      </w:rPr>
      <w:tcPr>
        <w:shd w:val="clear" w:color="auto" w:fill="daeef3"/>
      </w:tcPr>
    </w:tblStylePr>
    <w:tblStylePr w:type="firstCol">
      <w:rPr>
        <w:sz w:val="22"/>
      </w:rPr>
      <w:tcPr>
        <w:shd w:val="clear" w:color="auto" w:fill="4bacc6"/>
      </w:tcPr>
    </w:tblStylePr>
    <w:tblStylePr w:type="firstRow">
      <w:rPr>
        <w:sz w:val="22"/>
      </w:rPr>
      <w:tcPr>
        <w:shd w:val="clear" w:color="auto" w:fill="4bacc6"/>
      </w:tcPr>
    </w:tblStylePr>
    <w:tblStylePr w:type="lastCol">
      <w:rPr>
        <w:sz w:val="22"/>
      </w:rPr>
      <w:tcPr>
        <w:shd w:val="clear" w:color="auto" w:fill="4bacc6"/>
      </w:tcPr>
    </w:tblStylePr>
    <w:tblStylePr w:type="lastRow">
      <w:rPr>
        <w:sz w:val="22"/>
      </w:rPr>
      <w:tcPr>
        <w:shd w:val="clear" w:color="auto" w:fill="4bacc6"/>
      </w:tcPr>
    </w:tblStylePr>
  </w:style>
  <w:style w:type="table" w:styleId="715">
    <w:name w:val="Lined - Accent 6"/>
    <w:basedOn w:val="730"/>
    <w:uiPriority w:val="99"/>
    <w:pPr>
      <w:spacing w:after="0" w:line="240" w:lineRule="auto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fde9d9"/>
      </w:tcPr>
    </w:tblStylePr>
    <w:tblStylePr w:type="band2Vert">
      <w:rPr>
        <w:sz w:val="22"/>
      </w:rPr>
      <w:tcPr>
        <w:shd w:val="clear" w:color="auto" w:fill="fde9d9"/>
      </w:tcPr>
    </w:tblStylePr>
    <w:tblStylePr w:type="firstCol">
      <w:rPr>
        <w:sz w:val="22"/>
      </w:rPr>
      <w:tcPr>
        <w:shd w:val="clear" w:color="auto" w:fill="f79646"/>
      </w:tcPr>
    </w:tblStylePr>
    <w:tblStylePr w:type="firstRow">
      <w:rPr>
        <w:sz w:val="22"/>
      </w:rPr>
      <w:tcPr>
        <w:shd w:val="clear" w:color="auto" w:fill="f79646"/>
      </w:tcPr>
    </w:tblStylePr>
    <w:tblStylePr w:type="lastCol">
      <w:rPr>
        <w:sz w:val="22"/>
      </w:rPr>
      <w:tcPr>
        <w:shd w:val="clear" w:color="auto" w:fill="f79646"/>
      </w:tcPr>
    </w:tblStylePr>
    <w:tblStylePr w:type="lastRow">
      <w:rPr>
        <w:sz w:val="22"/>
      </w:rPr>
      <w:tcPr>
        <w:shd w:val="clear" w:color="auto" w:fill="f79646"/>
      </w:tcPr>
    </w:tblStylePr>
  </w:style>
  <w:style w:type="table" w:styleId="716">
    <w:name w:val="Bordered"/>
    <w:basedOn w:val="7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cPr>
        <w:tcBorders>
          <w:top w:val="single" w:color="D9D9D9" w:sz="4" w:space="0"/>
          <w:left w:val="single" w:color="D9D9D9" w:sz="4" w:space="0"/>
          <w:bottom w:val="single" w:color="D9D9D9" w:sz="4" w:space="0"/>
          <w:right w:val="single" w:color="D9D9D9" w:sz="4" w:space="0"/>
        </w:tcBorders>
      </w:tcPr>
    </w:tblStylePr>
    <w:tblStylePr w:type="firstCol">
      <w:rPr>
        <w:sz w:val="22"/>
      </w:rPr>
      <w:tcPr>
        <w:tcBorders>
          <w:right w:val="single" w:color="7F7F7F" w:sz="12" w:space="0"/>
        </w:tcBorders>
      </w:tcPr>
    </w:tblStylePr>
    <w:tblStylePr w:type="firstRow">
      <w:rPr>
        <w:sz w:val="22"/>
      </w:rPr>
      <w:tcPr>
        <w:tcBorders>
          <w:bottom w:val="single" w:color="7F7F7F" w:sz="12" w:space="0"/>
        </w:tcBorders>
      </w:tcPr>
    </w:tblStylePr>
    <w:tblStylePr w:type="lastCol">
      <w:rPr>
        <w:sz w:val="22"/>
      </w:rPr>
      <w:tcPr>
        <w:tcBorders>
          <w:left w:val="single" w:color="7F7F7F" w:sz="12" w:space="0"/>
        </w:tcBorders>
      </w:tcPr>
    </w:tblStylePr>
    <w:tblStylePr w:type="lastRow">
      <w:rPr>
        <w:sz w:val="22"/>
      </w:rPr>
      <w:tcPr>
        <w:tcBorders>
          <w:top w:val="single" w:color="7F7F7F" w:sz="12" w:space="0"/>
        </w:tcBorders>
      </w:tcPr>
    </w:tblStylePr>
  </w:style>
  <w:style w:type="table" w:styleId="717">
    <w:name w:val="Bordered - Accent 1"/>
    <w:basedOn w:val="7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8CCE4" w:sz="4" w:space="0"/>
        <w:left w:val="single" w:color="B8CCE4" w:sz="4" w:space="0"/>
        <w:bottom w:val="single" w:color="B8CCE4" w:sz="4" w:space="0"/>
        <w:right w:val="single" w:color="B8CCE4" w:sz="4" w:space="0"/>
        <w:insideH w:val="single" w:color="B8CCE4" w:sz="4" w:space="0"/>
        <w:insideV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cPr>
        <w:tcBorders>
          <w:top w:val="single" w:color="B8CCE4" w:sz="4" w:space="0"/>
          <w:left w:val="single" w:color="B8CCE4" w:sz="4" w:space="0"/>
          <w:bottom w:val="single" w:color="B8CCE4" w:sz="4" w:space="0"/>
          <w:right w:val="single" w:color="B8CCE4" w:sz="4" w:space="0"/>
        </w:tcBorders>
      </w:tcPr>
    </w:tblStylePr>
    <w:tblStylePr w:type="firstCol">
      <w:rPr>
        <w:sz w:val="22"/>
      </w:rPr>
      <w:tcPr>
        <w:tcBorders>
          <w:right w:val="single" w:color="4F81BD" w:sz="12" w:space="0"/>
        </w:tcBorders>
      </w:tcPr>
    </w:tblStylePr>
    <w:tblStylePr w:type="firstRow">
      <w:rPr>
        <w:sz w:val="22"/>
      </w:rPr>
      <w:tcPr>
        <w:tcBorders>
          <w:bottom w:val="single" w:color="4F81BD" w:sz="12" w:space="0"/>
        </w:tcBorders>
      </w:tcPr>
    </w:tblStylePr>
    <w:tblStylePr w:type="lastCol">
      <w:rPr>
        <w:sz w:val="22"/>
      </w:rPr>
      <w:tcPr>
        <w:tcBorders>
          <w:left w:val="single" w:color="4F81BD" w:sz="12" w:space="0"/>
        </w:tcBorders>
      </w:tcPr>
    </w:tblStylePr>
    <w:tblStylePr w:type="lastRow">
      <w:rPr>
        <w:sz w:val="22"/>
      </w:rPr>
      <w:tcPr>
        <w:tcBorders>
          <w:top w:val="single" w:color="4F81BD" w:sz="12" w:space="0"/>
        </w:tcBorders>
      </w:tcPr>
    </w:tblStylePr>
  </w:style>
  <w:style w:type="table" w:styleId="718">
    <w:name w:val="Bordered - Accent 2"/>
    <w:basedOn w:val="7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8B7" w:sz="4" w:space="0"/>
        <w:left w:val="single" w:color="E5B8B7" w:sz="4" w:space="0"/>
        <w:bottom w:val="single" w:color="E5B8B7" w:sz="4" w:space="0"/>
        <w:right w:val="single" w:color="E5B8B7" w:sz="4" w:space="0"/>
        <w:insideH w:val="single" w:color="E5B8B7" w:sz="4" w:space="0"/>
        <w:insideV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cPr>
        <w:tcBorders>
          <w:top w:val="single" w:color="E5B8B7" w:sz="4" w:space="0"/>
          <w:left w:val="single" w:color="E5B8B7" w:sz="4" w:space="0"/>
          <w:bottom w:val="single" w:color="E5B8B7" w:sz="4" w:space="0"/>
          <w:right w:val="single" w:color="E5B8B7" w:sz="4" w:space="0"/>
        </w:tcBorders>
      </w:tcPr>
    </w:tblStylePr>
    <w:tblStylePr w:type="firstCol">
      <w:rPr>
        <w:sz w:val="22"/>
      </w:rPr>
      <w:tcPr>
        <w:tcBorders>
          <w:right w:val="single" w:color="D99594" w:sz="12" w:space="0"/>
        </w:tcBorders>
      </w:tcPr>
    </w:tblStylePr>
    <w:tblStylePr w:type="firstRow">
      <w:rPr>
        <w:sz w:val="22"/>
      </w:rPr>
      <w:tcPr>
        <w:tcBorders>
          <w:bottom w:val="single" w:color="D99594" w:sz="12" w:space="0"/>
        </w:tcBorders>
      </w:tcPr>
    </w:tblStylePr>
    <w:tblStylePr w:type="lastCol">
      <w:rPr>
        <w:sz w:val="22"/>
      </w:rPr>
      <w:tcPr>
        <w:tcBorders>
          <w:left w:val="single" w:color="D99594" w:sz="12" w:space="0"/>
        </w:tcBorders>
      </w:tcPr>
    </w:tblStylePr>
    <w:tblStylePr w:type="lastRow">
      <w:rPr>
        <w:sz w:val="22"/>
      </w:rPr>
      <w:tcPr>
        <w:tcBorders>
          <w:top w:val="single" w:color="D99594" w:sz="12" w:space="0"/>
        </w:tcBorders>
      </w:tcPr>
    </w:tblStylePr>
  </w:style>
  <w:style w:type="table" w:styleId="719">
    <w:name w:val="Bordered - Accent 3"/>
    <w:basedOn w:val="7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C" w:sz="4" w:space="0"/>
        <w:left w:val="single" w:color="D6E3BC" w:sz="4" w:space="0"/>
        <w:bottom w:val="single" w:color="D6E3BC" w:sz="4" w:space="0"/>
        <w:right w:val="single" w:color="D6E3BC" w:sz="4" w:space="0"/>
        <w:insideH w:val="single" w:color="D6E3BC" w:sz="4" w:space="0"/>
        <w:insideV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cPr>
        <w:tcBorders>
          <w:top w:val="single" w:color="D6E3BC" w:sz="4" w:space="0"/>
          <w:left w:val="single" w:color="D6E3BC" w:sz="4" w:space="0"/>
          <w:bottom w:val="single" w:color="D6E3BC" w:sz="4" w:space="0"/>
          <w:right w:val="single" w:color="D6E3BC" w:sz="4" w:space="0"/>
        </w:tcBorders>
      </w:tcPr>
    </w:tblStylePr>
    <w:tblStylePr w:type="firstCol">
      <w:rPr>
        <w:sz w:val="22"/>
      </w:rPr>
      <w:tcPr>
        <w:tcBorders>
          <w:right w:val="single" w:color="C2D69B" w:sz="12" w:space="0"/>
        </w:tcBorders>
      </w:tcPr>
    </w:tblStylePr>
    <w:tblStylePr w:type="firstRow">
      <w:rPr>
        <w:sz w:val="22"/>
      </w:rPr>
      <w:tcPr>
        <w:tcBorders>
          <w:bottom w:val="single" w:color="C2D69B" w:sz="12" w:space="0"/>
        </w:tcBorders>
      </w:tcPr>
    </w:tblStylePr>
    <w:tblStylePr w:type="lastCol">
      <w:rPr>
        <w:sz w:val="22"/>
      </w:rPr>
      <w:tcPr>
        <w:tcBorders>
          <w:left w:val="single" w:color="C2D69B" w:sz="12" w:space="0"/>
        </w:tcBorders>
      </w:tcPr>
    </w:tblStylePr>
    <w:tblStylePr w:type="lastRow">
      <w:rPr>
        <w:sz w:val="22"/>
      </w:rPr>
      <w:tcPr>
        <w:tcBorders>
          <w:top w:val="single" w:color="C2D69B" w:sz="12" w:space="0"/>
        </w:tcBorders>
      </w:tcPr>
    </w:tblStylePr>
  </w:style>
  <w:style w:type="table" w:styleId="720">
    <w:name w:val="Bordered - Accent 4"/>
    <w:basedOn w:val="7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0D9" w:sz="4" w:space="0"/>
        <w:left w:val="single" w:color="CCC0D9" w:sz="4" w:space="0"/>
        <w:bottom w:val="single" w:color="CCC0D9" w:sz="4" w:space="0"/>
        <w:right w:val="single" w:color="CCC0D9" w:sz="4" w:space="0"/>
        <w:insideH w:val="single" w:color="CCC0D9" w:sz="4" w:space="0"/>
        <w:insideV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cPr>
        <w:tcBorders>
          <w:top w:val="single" w:color="CCC0D9" w:sz="4" w:space="0"/>
          <w:left w:val="single" w:color="CCC0D9" w:sz="4" w:space="0"/>
          <w:bottom w:val="single" w:color="CCC0D9" w:sz="4" w:space="0"/>
          <w:right w:val="single" w:color="CCC0D9" w:sz="4" w:space="0"/>
        </w:tcBorders>
      </w:tcPr>
    </w:tblStylePr>
    <w:tblStylePr w:type="firstCol">
      <w:rPr>
        <w:sz w:val="22"/>
      </w:rPr>
      <w:tcPr>
        <w:tcBorders>
          <w:right w:val="single" w:color="B2A1C7" w:sz="12" w:space="0"/>
        </w:tcBorders>
      </w:tcPr>
    </w:tblStylePr>
    <w:tblStylePr w:type="firstRow">
      <w:rPr>
        <w:sz w:val="22"/>
      </w:rPr>
      <w:tcPr>
        <w:tcBorders>
          <w:bottom w:val="single" w:color="B2A1C7" w:sz="12" w:space="0"/>
        </w:tcBorders>
      </w:tcPr>
    </w:tblStylePr>
    <w:tblStylePr w:type="lastCol">
      <w:rPr>
        <w:sz w:val="22"/>
      </w:rPr>
      <w:tcPr>
        <w:tcBorders>
          <w:left w:val="single" w:color="B2A1C7" w:sz="12" w:space="0"/>
        </w:tcBorders>
      </w:tcPr>
    </w:tblStylePr>
    <w:tblStylePr w:type="lastRow">
      <w:rPr>
        <w:sz w:val="22"/>
      </w:rPr>
      <w:tcPr>
        <w:tcBorders>
          <w:top w:val="single" w:color="B2A1C7" w:sz="12" w:space="0"/>
        </w:tcBorders>
      </w:tcPr>
    </w:tblStylePr>
  </w:style>
  <w:style w:type="table" w:styleId="721">
    <w:name w:val="Bordered - Accent 5"/>
    <w:basedOn w:val="7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cPr>
        <w:tcBorders>
          <w:top w:val="single" w:color="B6DDE8" w:sz="4" w:space="0"/>
          <w:left w:val="single" w:color="B6DDE8" w:sz="4" w:space="0"/>
          <w:bottom w:val="single" w:color="B6DDE8" w:sz="4" w:space="0"/>
          <w:right w:val="single" w:color="B6DDE8" w:sz="4" w:space="0"/>
        </w:tcBorders>
      </w:tcPr>
    </w:tblStylePr>
    <w:tblStylePr w:type="firstCol">
      <w:rPr>
        <w:sz w:val="22"/>
      </w:rPr>
      <w:tcPr>
        <w:tcBorders>
          <w:right w:val="single" w:color="92CDDC" w:sz="12" w:space="0"/>
        </w:tcBorders>
      </w:tcPr>
    </w:tblStylePr>
    <w:tblStylePr w:type="firstRow">
      <w:rPr>
        <w:sz w:val="22"/>
      </w:rPr>
      <w:tcPr>
        <w:tcBorders>
          <w:bottom w:val="single" w:color="92CDDC" w:sz="12" w:space="0"/>
        </w:tcBorders>
      </w:tcPr>
    </w:tblStylePr>
    <w:tblStylePr w:type="lastCol">
      <w:rPr>
        <w:sz w:val="22"/>
      </w:rPr>
      <w:tcPr>
        <w:tcBorders>
          <w:left w:val="single" w:color="92CDDC" w:sz="12" w:space="0"/>
        </w:tcBorders>
      </w:tcPr>
    </w:tblStylePr>
    <w:tblStylePr w:type="lastRow">
      <w:rPr>
        <w:sz w:val="22"/>
      </w:rPr>
      <w:tcPr>
        <w:tcBorders>
          <w:top w:val="single" w:color="92CDDC" w:sz="12" w:space="0"/>
        </w:tcBorders>
      </w:tcPr>
    </w:tblStylePr>
  </w:style>
  <w:style w:type="table" w:styleId="722">
    <w:name w:val="Bordered - Accent 6"/>
    <w:basedOn w:val="7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cPr>
        <w:tcBorders>
          <w:top w:val="single" w:color="FBD4B4" w:sz="4" w:space="0"/>
          <w:left w:val="single" w:color="FBD4B4" w:sz="4" w:space="0"/>
          <w:bottom w:val="single" w:color="FBD4B4" w:sz="4" w:space="0"/>
          <w:right w:val="single" w:color="FBD4B4" w:sz="4" w:space="0"/>
        </w:tcBorders>
      </w:tcPr>
    </w:tblStylePr>
    <w:tblStylePr w:type="firstCol">
      <w:rPr>
        <w:sz w:val="22"/>
      </w:rPr>
      <w:tcPr>
        <w:tcBorders>
          <w:right w:val="single" w:color="FABF8F" w:sz="12" w:space="0"/>
        </w:tcBorders>
      </w:tcPr>
    </w:tblStylePr>
    <w:tblStylePr w:type="firstRow">
      <w:rPr>
        <w:sz w:val="22"/>
      </w:rPr>
      <w:tcPr>
        <w:tcBorders>
          <w:bottom w:val="single" w:color="FABF8F" w:sz="12" w:space="0"/>
        </w:tcBorders>
      </w:tcPr>
    </w:tblStylePr>
    <w:tblStylePr w:type="lastCol">
      <w:rPr>
        <w:sz w:val="22"/>
      </w:rPr>
      <w:tcPr>
        <w:tcBorders>
          <w:left w:val="single" w:color="FABF8F" w:sz="12" w:space="0"/>
        </w:tcBorders>
      </w:tcPr>
    </w:tblStylePr>
    <w:tblStylePr w:type="lastRow">
      <w:rPr>
        <w:sz w:val="22"/>
      </w:rPr>
      <w:tcPr>
        <w:tcBorders>
          <w:top w:val="single" w:color="FABF8F" w:sz="12" w:space="0"/>
        </w:tcBorders>
      </w:tcPr>
    </w:tblStylePr>
  </w:style>
  <w:style w:type="table" w:styleId="723">
    <w:name w:val="Bordered &amp; Lined"/>
    <w:basedOn w:val="7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f2f2f2"/>
      </w:tcPr>
    </w:tblStylePr>
    <w:tblStylePr w:type="band2Vert">
      <w:rPr>
        <w:sz w:val="22"/>
      </w:rPr>
      <w:tcPr>
        <w:shd w:val="clear" w:color="auto" w:fill="d9d9d9"/>
      </w:tcPr>
    </w:tblStylePr>
    <w:tblStylePr w:type="firstCol">
      <w:rPr>
        <w:sz w:val="22"/>
      </w:rPr>
      <w:tcPr>
        <w:shd w:val="clear" w:color="auto" w:fill="7f7f7f"/>
      </w:tcPr>
    </w:tblStylePr>
    <w:tblStylePr w:type="firstRow">
      <w:rPr>
        <w:sz w:val="22"/>
      </w:rPr>
      <w:tcPr>
        <w:shd w:val="clear" w:color="auto" w:fill="7f7f7f"/>
      </w:tcPr>
    </w:tblStylePr>
    <w:tblStylePr w:type="lastCol">
      <w:rPr>
        <w:sz w:val="22"/>
      </w:rPr>
      <w:tcPr>
        <w:shd w:val="clear" w:color="auto" w:fill="7f7f7f"/>
      </w:tcPr>
    </w:tblStylePr>
    <w:tblStylePr w:type="lastRow">
      <w:rPr>
        <w:sz w:val="22"/>
      </w:rPr>
      <w:tcPr>
        <w:shd w:val="clear" w:color="auto" w:fill="7f7f7f"/>
      </w:tcPr>
    </w:tblStylePr>
  </w:style>
  <w:style w:type="table" w:styleId="724">
    <w:name w:val="Bordered &amp; Lined - Accent 1"/>
    <w:basedOn w:val="7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1F497D" w:sz="4" w:space="0"/>
        <w:left w:val="single" w:color="1F497D" w:sz="4" w:space="0"/>
        <w:bottom w:val="single" w:color="1F497D" w:sz="4" w:space="0"/>
        <w:right w:val="single" w:color="1F497D" w:sz="4" w:space="0"/>
        <w:insideH w:val="single" w:color="1F497D" w:sz="4" w:space="0"/>
        <w:insideV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c6d9f1"/>
      </w:tcPr>
    </w:tblStylePr>
    <w:tblStylePr w:type="band2Vert">
      <w:rPr>
        <w:sz w:val="22"/>
      </w:rPr>
      <w:tcPr>
        <w:shd w:val="clear" w:color="auto" w:fill="c6d9f1"/>
      </w:tcPr>
    </w:tblStylePr>
    <w:tblStylePr w:type="firstCol">
      <w:rPr>
        <w:sz w:val="22"/>
      </w:rPr>
      <w:tcPr>
        <w:shd w:val="clear" w:color="auto" w:fill="548dd4"/>
      </w:tcPr>
    </w:tblStylePr>
    <w:tblStylePr w:type="firstRow">
      <w:rPr>
        <w:sz w:val="22"/>
      </w:rPr>
      <w:tcPr>
        <w:shd w:val="clear" w:color="auto" w:fill="548dd4"/>
      </w:tcPr>
    </w:tblStylePr>
    <w:tblStylePr w:type="lastCol">
      <w:rPr>
        <w:sz w:val="22"/>
      </w:rPr>
      <w:tcPr>
        <w:shd w:val="clear" w:color="auto" w:fill="548dd4"/>
      </w:tcPr>
    </w:tblStylePr>
    <w:tblStylePr w:type="lastRow">
      <w:rPr>
        <w:sz w:val="22"/>
      </w:rPr>
      <w:tcPr>
        <w:shd w:val="clear" w:color="auto" w:fill="548dd4"/>
      </w:tcPr>
    </w:tblStylePr>
  </w:style>
  <w:style w:type="table" w:styleId="725">
    <w:name w:val="Bordered &amp; Lined - Accent 2"/>
    <w:basedOn w:val="7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C0504D" w:sz="4" w:space="0"/>
        <w:left w:val="single" w:color="C0504D" w:sz="4" w:space="0"/>
        <w:bottom w:val="single" w:color="C0504D" w:sz="4" w:space="0"/>
        <w:right w:val="single" w:color="C0504D" w:sz="4" w:space="0"/>
        <w:insideH w:val="single" w:color="C0504D" w:sz="4" w:space="0"/>
        <w:insideV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f2dbdb"/>
      </w:tcPr>
    </w:tblStylePr>
    <w:tblStylePr w:type="band2Vert">
      <w:rPr>
        <w:sz w:val="22"/>
      </w:rPr>
      <w:tcPr>
        <w:shd w:val="clear" w:color="auto" w:fill="f2dbdb"/>
      </w:tcPr>
    </w:tblStylePr>
    <w:tblStylePr w:type="firstCol">
      <w:rPr>
        <w:sz w:val="22"/>
      </w:rPr>
      <w:tcPr>
        <w:shd w:val="clear" w:color="auto" w:fill="d99594"/>
      </w:tcPr>
    </w:tblStylePr>
    <w:tblStylePr w:type="firstRow">
      <w:rPr>
        <w:sz w:val="22"/>
      </w:rPr>
      <w:tcPr>
        <w:shd w:val="clear" w:color="auto" w:fill="d99594"/>
      </w:tcPr>
    </w:tblStylePr>
    <w:tblStylePr w:type="lastCol">
      <w:rPr>
        <w:sz w:val="22"/>
      </w:rPr>
      <w:tcPr>
        <w:shd w:val="clear" w:color="auto" w:fill="d99594"/>
      </w:tcPr>
    </w:tblStylePr>
    <w:tblStylePr w:type="lastRow">
      <w:rPr>
        <w:sz w:val="22"/>
      </w:rPr>
      <w:tcPr>
        <w:shd w:val="clear" w:color="auto" w:fill="d99594"/>
      </w:tcPr>
    </w:tblStylePr>
  </w:style>
  <w:style w:type="table" w:styleId="726">
    <w:name w:val="Bordered &amp; Lined - Accent 3"/>
    <w:basedOn w:val="7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76923C" w:sz="4" w:space="0"/>
        <w:left w:val="single" w:color="76923C" w:sz="4" w:space="0"/>
        <w:bottom w:val="single" w:color="76923C" w:sz="4" w:space="0"/>
        <w:right w:val="single" w:color="76923C" w:sz="4" w:space="0"/>
        <w:insideH w:val="single" w:color="76923C" w:sz="4" w:space="0"/>
        <w:insideV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eaf1dd"/>
      </w:tcPr>
    </w:tblStylePr>
    <w:tblStylePr w:type="band2Vert">
      <w:rPr>
        <w:sz w:val="22"/>
      </w:rPr>
      <w:tcPr>
        <w:shd w:val="clear" w:color="auto" w:fill="eaf1dd"/>
      </w:tcPr>
    </w:tblStylePr>
    <w:tblStylePr w:type="firstCol">
      <w:rPr>
        <w:sz w:val="22"/>
      </w:rPr>
      <w:tcPr>
        <w:shd w:val="clear" w:color="auto" w:fill="9bbb59"/>
      </w:tcPr>
    </w:tblStylePr>
    <w:tblStylePr w:type="firstRow">
      <w:rPr>
        <w:sz w:val="22"/>
      </w:rPr>
      <w:tcPr>
        <w:shd w:val="clear" w:color="auto" w:fill="9bbb59"/>
      </w:tcPr>
    </w:tblStylePr>
    <w:tblStylePr w:type="lastCol">
      <w:rPr>
        <w:sz w:val="22"/>
      </w:rPr>
      <w:tcPr>
        <w:shd w:val="clear" w:color="auto" w:fill="9bbb59"/>
      </w:tcPr>
    </w:tblStylePr>
    <w:tblStylePr w:type="lastRow">
      <w:rPr>
        <w:sz w:val="22"/>
      </w:rPr>
      <w:tcPr>
        <w:shd w:val="clear" w:color="auto" w:fill="9bbb59"/>
      </w:tcPr>
    </w:tblStylePr>
  </w:style>
  <w:style w:type="table" w:styleId="727">
    <w:name w:val="Bordered &amp; Lined - Accent 4"/>
    <w:basedOn w:val="7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8064A2" w:sz="4" w:space="0"/>
        <w:left w:val="single" w:color="8064A2" w:sz="4" w:space="0"/>
        <w:bottom w:val="single" w:color="8064A2" w:sz="4" w:space="0"/>
        <w:right w:val="single" w:color="8064A2" w:sz="4" w:space="0"/>
        <w:insideH w:val="single" w:color="8064A2" w:sz="4" w:space="0"/>
        <w:insideV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e5dfec"/>
      </w:tcPr>
    </w:tblStylePr>
    <w:tblStylePr w:type="band2Vert">
      <w:rPr>
        <w:sz w:val="22"/>
      </w:rPr>
      <w:tcPr>
        <w:shd w:val="clear" w:color="auto" w:fill="e5dfec"/>
      </w:tcPr>
    </w:tblStylePr>
    <w:tblStylePr w:type="firstCol">
      <w:rPr>
        <w:sz w:val="22"/>
      </w:rPr>
      <w:tcPr>
        <w:shd w:val="clear" w:color="auto" w:fill="b2a1c7"/>
      </w:tcPr>
    </w:tblStylePr>
    <w:tblStylePr w:type="firstRow">
      <w:rPr>
        <w:sz w:val="22"/>
      </w:rPr>
      <w:tcPr>
        <w:shd w:val="clear" w:color="auto" w:fill="b2a1c7"/>
      </w:tcPr>
    </w:tblStylePr>
    <w:tblStylePr w:type="lastCol">
      <w:rPr>
        <w:sz w:val="22"/>
      </w:rPr>
      <w:tcPr>
        <w:shd w:val="clear" w:color="auto" w:fill="b2a1c7"/>
      </w:tcPr>
    </w:tblStylePr>
    <w:tblStylePr w:type="lastRow">
      <w:rPr>
        <w:sz w:val="22"/>
      </w:rPr>
      <w:tcPr>
        <w:shd w:val="clear" w:color="auto" w:fill="b2a1c7"/>
      </w:tcPr>
    </w:tblStylePr>
  </w:style>
  <w:style w:type="table" w:styleId="728">
    <w:name w:val="Bordered &amp; Lined - Accent 5"/>
    <w:basedOn w:val="7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31849B" w:sz="4" w:space="0"/>
        <w:left w:val="single" w:color="31849B" w:sz="4" w:space="0"/>
        <w:bottom w:val="single" w:color="31849B" w:sz="4" w:space="0"/>
        <w:right w:val="single" w:color="31849B" w:sz="4" w:space="0"/>
        <w:insideH w:val="single" w:color="31849B" w:sz="4" w:space="0"/>
        <w:insideV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daeef3"/>
      </w:tcPr>
    </w:tblStylePr>
    <w:tblStylePr w:type="band2Vert">
      <w:rPr>
        <w:sz w:val="22"/>
      </w:rPr>
      <w:tcPr>
        <w:shd w:val="clear" w:color="auto" w:fill="daeef3"/>
      </w:tcPr>
    </w:tblStylePr>
    <w:tblStylePr w:type="firstCol">
      <w:rPr>
        <w:sz w:val="22"/>
      </w:rPr>
      <w:tcPr>
        <w:shd w:val="clear" w:color="auto" w:fill="4bacc6"/>
      </w:tcPr>
    </w:tblStylePr>
    <w:tblStylePr w:type="firstRow">
      <w:rPr>
        <w:sz w:val="22"/>
      </w:rPr>
      <w:tcPr>
        <w:shd w:val="clear" w:color="auto" w:fill="4bacc6"/>
      </w:tcPr>
    </w:tblStylePr>
    <w:tblStylePr w:type="lastCol">
      <w:rPr>
        <w:sz w:val="22"/>
      </w:rPr>
      <w:tcPr>
        <w:shd w:val="clear" w:color="auto" w:fill="4bacc6"/>
      </w:tcPr>
    </w:tblStylePr>
    <w:tblStylePr w:type="lastRow">
      <w:rPr>
        <w:sz w:val="22"/>
      </w:rPr>
      <w:tcPr>
        <w:shd w:val="clear" w:color="auto" w:fill="4bacc6"/>
      </w:tcPr>
    </w:tblStylePr>
  </w:style>
  <w:style w:type="table" w:styleId="729">
    <w:name w:val="Bordered &amp; Lined - Accent 6"/>
    <w:basedOn w:val="730"/>
    <w:uiPriority w:val="99"/>
    <w:pPr>
      <w:spacing w:after="0" w:line="240" w:lineRule="auto"/>
    </w:pPr>
    <w:tblPr>
      <w:tblStyleRowBandSize w:val="1"/>
      <w:tblStyleColBandSize w:val="1"/>
      <w:tblBorders>
        <w:top w:val="single" w:color="E36C0A" w:sz="4" w:space="0"/>
        <w:left w:val="single" w:color="E36C0A" w:sz="4" w:space="0"/>
        <w:bottom w:val="single" w:color="E36C0A" w:sz="4" w:space="0"/>
        <w:right w:val="single" w:color="E36C0A" w:sz="4" w:space="0"/>
        <w:insideH w:val="single" w:color="E36C0A" w:sz="4" w:space="0"/>
        <w:insideV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</w:tblStylePr>
    <w:tblStylePr w:type="band1Vert">
      <w:rPr>
        <w:sz w:val="22"/>
      </w:rPr>
    </w:tblStylePr>
    <w:tblStylePr w:type="band2Horz">
      <w:rPr>
        <w:sz w:val="22"/>
      </w:rPr>
      <w:tcPr>
        <w:shd w:val="clear" w:color="auto" w:fill="fde9d9"/>
      </w:tcPr>
    </w:tblStylePr>
    <w:tblStylePr w:type="band2Vert">
      <w:rPr>
        <w:sz w:val="22"/>
      </w:rPr>
      <w:tcPr>
        <w:shd w:val="clear" w:color="auto" w:fill="fde9d9"/>
      </w:tcPr>
    </w:tblStylePr>
    <w:tblStylePr w:type="firstCol">
      <w:rPr>
        <w:sz w:val="22"/>
      </w:rPr>
      <w:tcPr>
        <w:shd w:val="clear" w:color="auto" w:fill="f79646"/>
      </w:tcPr>
    </w:tblStylePr>
    <w:tblStylePr w:type="firstRow">
      <w:rPr>
        <w:sz w:val="22"/>
      </w:rPr>
      <w:tcPr>
        <w:shd w:val="clear" w:color="auto" w:fill="f79646"/>
      </w:tcPr>
    </w:tblStylePr>
    <w:tblStylePr w:type="lastCol">
      <w:rPr>
        <w:sz w:val="22"/>
      </w:rPr>
      <w:tcPr>
        <w:shd w:val="clear" w:color="auto" w:fill="f79646"/>
      </w:tcPr>
    </w:tblStylePr>
    <w:tblStylePr w:type="lastRow">
      <w:rPr>
        <w:sz w:val="22"/>
      </w:rPr>
      <w:tcPr>
        <w:shd w:val="clear" w:color="auto" w:fill="f79646"/>
      </w:tcPr>
    </w:tblStylePr>
  </w:style>
  <w:style w:type="table" w:styleId="730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73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732">
    <w:name w:val="StGen0"/>
    <w:basedOn w:val="731"/>
    <w:tblPr>
      <w:tblStyleRowBandSize w:val="1"/>
      <w:tblStyleColBandSize w:val="1"/>
      <w:tblCellMar>
        <w:left w:w="100" w:type="dxa"/>
        <w:top w:w="100" w:type="dxa"/>
        <w:right w:w="100" w:type="dxa"/>
        <w:bottom w:w="10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onlyoffice/7.4.1.36</Application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pl-PL</dc:language>
  <cp:lastModifiedBy>Weronika Małachowska</cp:lastModifiedBy>
  <cp:revision>4</cp:revision>
  <dcterms:modified xsi:type="dcterms:W3CDTF">2025-10-10T16:45:38Z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